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FD" w:rsidRPr="00945324" w:rsidRDefault="00E419D6" w:rsidP="00D455FD">
      <w:pPr>
        <w:tabs>
          <w:tab w:val="left" w:pos="7946"/>
        </w:tabs>
        <w:autoSpaceDE w:val="0"/>
        <w:autoSpaceDN w:val="0"/>
        <w:adjustRightInd w:val="0"/>
        <w:rPr>
          <w:rFonts w:ascii="Arial" w:hAnsi="Arial" w:cs="Arial"/>
          <w:b/>
          <w:bCs/>
          <w:color w:val="000000"/>
          <w:sz w:val="20"/>
          <w:lang w:val="en-US"/>
        </w:rPr>
      </w:pPr>
      <w:r>
        <w:rPr>
          <w:noProof/>
        </w:rPr>
        <w:drawing>
          <wp:anchor distT="0" distB="0" distL="114300" distR="114300" simplePos="0" relativeHeight="251689984" behindDoc="0" locked="0" layoutInCell="1" allowOverlap="1" wp14:anchorId="2FA11748" wp14:editId="5206FC86">
            <wp:simplePos x="0" y="0"/>
            <wp:positionH relativeFrom="page">
              <wp:posOffset>5808345</wp:posOffset>
            </wp:positionH>
            <wp:positionV relativeFrom="paragraph">
              <wp:posOffset>-898525</wp:posOffset>
            </wp:positionV>
            <wp:extent cx="1751330" cy="1751330"/>
            <wp:effectExtent l="0" t="0" r="1270" b="1270"/>
            <wp:wrapNone/>
            <wp:docPr id="65" name="Picture 65" descr="M:\09.RD_Product_Marketing\03 Product_Marketing\10 Marketing\MarCom\Branding Housebrand Masterbrand\Nye maler\HDSL\RadiusCorner_noBleed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9.RD_Product_Marketing\03 Product_Marketing\10 Marketing\MarCom\Branding Housebrand Masterbrand\Nye maler\HDSL\RadiusCorner_noBleed_CMYK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330" cy="175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5FD">
        <w:rPr>
          <w:noProof/>
        </w:rPr>
        <mc:AlternateContent>
          <mc:Choice Requires="wps">
            <w:drawing>
              <wp:anchor distT="45720" distB="45720" distL="114300" distR="114300" simplePos="0" relativeHeight="251693056" behindDoc="0" locked="0" layoutInCell="1" allowOverlap="1" wp14:anchorId="5F6FA9F2" wp14:editId="59D799C1">
                <wp:simplePos x="0" y="0"/>
                <wp:positionH relativeFrom="column">
                  <wp:posOffset>1144905</wp:posOffset>
                </wp:positionH>
                <wp:positionV relativeFrom="paragraph">
                  <wp:posOffset>-497205</wp:posOffset>
                </wp:positionV>
                <wp:extent cx="1339850"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61950"/>
                        </a:xfrm>
                        <a:prstGeom prst="rect">
                          <a:avLst/>
                        </a:prstGeom>
                        <a:noFill/>
                        <a:ln w="9525">
                          <a:noFill/>
                          <a:miter lim="800000"/>
                          <a:headEnd/>
                          <a:tailEnd/>
                        </a:ln>
                      </wps:spPr>
                      <wps:txbx>
                        <w:txbxContent>
                          <w:p w:rsidR="006372A3" w:rsidRPr="00FD20A1" w:rsidRDefault="006372A3" w:rsidP="00D455FD">
                            <w:pPr>
                              <w:rPr>
                                <w:rFonts w:ascii="Honeywell Sans" w:hAnsi="Honeywell Sans"/>
                                <w:color w:val="A6A6A6" w:themeColor="background1" w:themeShade="A6"/>
                                <w:sz w:val="30"/>
                                <w:szCs w:val="30"/>
                                <w:lang w:val="en-US"/>
                              </w:rPr>
                            </w:pPr>
                            <w:r>
                              <w:rPr>
                                <w:rFonts w:ascii="Honeywell Sans" w:hAnsi="Honeywell Sans"/>
                                <w:color w:val="A6A6A6" w:themeColor="background1" w:themeShade="A6"/>
                                <w:sz w:val="30"/>
                                <w:szCs w:val="30"/>
                              </w:rPr>
                              <w:t>Nødlys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90211" id="_x0000_t202" coordsize="21600,21600" o:spt="202" path="m,l,21600r21600,l21600,xe">
                <v:stroke joinstyle="miter"/>
                <v:path gradientshapeok="t" o:connecttype="rect"/>
              </v:shapetype>
              <v:shape id="Text Box 2" o:spid="_x0000_s1026" type="#_x0000_t202" style="position:absolute;margin-left:90.15pt;margin-top:-39.15pt;width:105.5pt;height:28.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" filled="f" stroked="f">
                <v:textbox>
                  <w:txbxContent>
                    <w:p w:rsidR="006372A3" w:rsidRPr="00FD20A1" w:rsidRDefault="006372A3" w:rsidP="00D455FD">
                      <w:pPr>
                        <w:rPr>
                          <w:rFonts w:ascii="Honeywell Sans" w:hAnsi="Honeywell Sans"/>
                          <w:color w:val="A6A6A6" w:themeColor="background1" w:themeShade="A6"/>
                          <w:sz w:val="30"/>
                          <w:szCs w:val="30"/>
                          <w:lang w:val="en-US"/>
                        </w:rPr>
                      </w:pPr>
                      <w:r>
                        <w:rPr>
                          <w:rFonts w:ascii="Honeywell Sans" w:hAnsi="Honeywell Sans"/>
                          <w:color w:val="A6A6A6" w:themeColor="background1" w:themeShade="A6"/>
                          <w:sz w:val="30"/>
                          <w:szCs w:val="30"/>
                        </w:rPr>
                        <w:t>Nødlys</w:t>
                      </w:r>
                    </w:p>
                  </w:txbxContent>
                </v:textbox>
              </v:shape>
            </w:pict>
          </mc:Fallback>
        </mc:AlternateContent>
      </w:r>
      <w:r w:rsidR="00D455FD" w:rsidRPr="00D561C1">
        <w:rPr>
          <w:noProof/>
          <w:color w:val="FF0000"/>
        </w:rPr>
        <mc:AlternateContent>
          <mc:Choice Requires="wps">
            <w:drawing>
              <wp:anchor distT="0" distB="0" distL="114300" distR="114300" simplePos="0" relativeHeight="251692032" behindDoc="0" locked="0" layoutInCell="1" allowOverlap="1" wp14:anchorId="3F327015" wp14:editId="0D02AFD9">
                <wp:simplePos x="0" y="0"/>
                <wp:positionH relativeFrom="column">
                  <wp:posOffset>1084580</wp:posOffset>
                </wp:positionH>
                <wp:positionV relativeFrom="paragraph">
                  <wp:posOffset>-447040</wp:posOffset>
                </wp:positionV>
                <wp:extent cx="0" cy="180975"/>
                <wp:effectExtent l="0" t="0" r="19050" b="28575"/>
                <wp:wrapNone/>
                <wp:docPr id="63" name="Straight Connector 63"/>
                <wp:cNvGraphicFramePr/>
                <a:graphic xmlns:a="http://schemas.openxmlformats.org/drawingml/2006/main">
                  <a:graphicData uri="http://schemas.microsoft.com/office/word/2010/wordprocessingShape">
                    <wps:wsp>
                      <wps:cNvCnPr/>
                      <wps:spPr>
                        <a:xfrm>
                          <a:off x="0" y="0"/>
                          <a:ext cx="0" cy="18097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3BD5B9" id="Straight Connector 63"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4pt,-35.2pt" to="85.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" strokecolor="#a5a5a5 [2092]" strokeweight="1pt"/>
            </w:pict>
          </mc:Fallback>
        </mc:AlternateContent>
      </w:r>
      <w:r w:rsidR="00D455FD">
        <w:rPr>
          <w:noProof/>
        </w:rPr>
        <w:drawing>
          <wp:anchor distT="0" distB="0" distL="114300" distR="114300" simplePos="0" relativeHeight="251691008" behindDoc="0" locked="0" layoutInCell="1" allowOverlap="1" wp14:anchorId="3B20BF9F" wp14:editId="7263FB8B">
            <wp:simplePos x="0" y="0"/>
            <wp:positionH relativeFrom="margin">
              <wp:posOffset>-363220</wp:posOffset>
            </wp:positionH>
            <wp:positionV relativeFrom="paragraph">
              <wp:posOffset>-452755</wp:posOffset>
            </wp:positionV>
            <wp:extent cx="1282065" cy="257175"/>
            <wp:effectExtent l="0" t="0" r="0" b="9525"/>
            <wp:wrapNone/>
            <wp:docPr id="64" name="Picture 64" descr="M:\09.RD_Product_Marketing\03 Product_Marketing\10 Marketing\MarCom\Branding Housebrand Masterbrand\LOGO\Logoer fra CoE\HON Eltek_blac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9.RD_Product_Marketing\03 Product_Marketing\10 Marketing\MarCom\Branding Housebrand Masterbrand\LOGO\Logoer fra CoE\HON Eltek_black-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1631"/>
                    <a:stretch/>
                  </pic:blipFill>
                  <pic:spPr bwMode="auto">
                    <a:xfrm>
                      <a:off x="0" y="0"/>
                      <a:ext cx="1282065" cy="257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5FD">
        <w:rPr>
          <w:rFonts w:ascii="Arial" w:hAnsi="Arial" w:cs="Arial"/>
          <w:b/>
          <w:bCs/>
          <w:color w:val="000000"/>
          <w:sz w:val="20"/>
          <w:lang w:val="en-US"/>
        </w:rPr>
        <w:tab/>
      </w:r>
    </w:p>
    <w:p w:rsidR="007C724F" w:rsidRDefault="007C724F" w:rsidP="007C724F">
      <w:pPr>
        <w:tabs>
          <w:tab w:val="left" w:pos="3015"/>
        </w:tabs>
      </w:pPr>
    </w:p>
    <w:p w:rsidR="007C724F" w:rsidRDefault="007C724F" w:rsidP="007C724F">
      <w:pPr>
        <w:tabs>
          <w:tab w:val="left" w:pos="3015"/>
        </w:tabs>
      </w:pPr>
    </w:p>
    <w:p w:rsidR="007C724F" w:rsidRDefault="007C724F" w:rsidP="007C724F">
      <w:pPr>
        <w:tabs>
          <w:tab w:val="left" w:pos="3015"/>
        </w:tabs>
      </w:pPr>
    </w:p>
    <w:p w:rsidR="007C724F" w:rsidRDefault="007C724F" w:rsidP="007C724F">
      <w:pPr>
        <w:tabs>
          <w:tab w:val="left" w:pos="3015"/>
        </w:tabs>
      </w:pPr>
    </w:p>
    <w:p w:rsidR="007C724F" w:rsidRDefault="007C724F" w:rsidP="007C724F">
      <w:pPr>
        <w:tabs>
          <w:tab w:val="left" w:pos="3015"/>
        </w:tabs>
      </w:pPr>
    </w:p>
    <w:p w:rsidR="007C724F" w:rsidRDefault="007C724F" w:rsidP="007C724F">
      <w:pPr>
        <w:tabs>
          <w:tab w:val="left" w:pos="3015"/>
        </w:tabs>
      </w:pPr>
    </w:p>
    <w:p w:rsidR="007C724F" w:rsidRDefault="007C724F" w:rsidP="007C724F">
      <w:pPr>
        <w:tabs>
          <w:tab w:val="left" w:pos="3015"/>
        </w:tabs>
      </w:pPr>
    </w:p>
    <w:p w:rsidR="007C724F" w:rsidRDefault="007C724F" w:rsidP="007C724F">
      <w:pPr>
        <w:tabs>
          <w:tab w:val="left" w:pos="3015"/>
        </w:tabs>
      </w:pPr>
    </w:p>
    <w:p w:rsidR="00D455FD" w:rsidRDefault="00D455FD" w:rsidP="00D455FD">
      <w:pPr>
        <w:autoSpaceDE w:val="0"/>
        <w:autoSpaceDN w:val="0"/>
        <w:adjustRightInd w:val="0"/>
        <w:ind w:left="-567"/>
        <w:rPr>
          <w:rFonts w:ascii="Arial Narrow" w:hAnsi="Arial Narrow" w:cs="Arial"/>
          <w:b/>
          <w:bCs/>
          <w:color w:val="FF0000"/>
          <w:sz w:val="52"/>
          <w:szCs w:val="52"/>
        </w:rPr>
      </w:pPr>
    </w:p>
    <w:p w:rsidR="00D455FD" w:rsidRDefault="00D455FD" w:rsidP="00D455FD">
      <w:pPr>
        <w:autoSpaceDE w:val="0"/>
        <w:autoSpaceDN w:val="0"/>
        <w:adjustRightInd w:val="0"/>
        <w:ind w:left="-567"/>
        <w:rPr>
          <w:rFonts w:ascii="Arial Narrow" w:hAnsi="Arial Narrow" w:cs="Arial"/>
          <w:b/>
          <w:bCs/>
          <w:color w:val="FF0000"/>
          <w:sz w:val="52"/>
          <w:szCs w:val="52"/>
        </w:rPr>
      </w:pPr>
    </w:p>
    <w:p w:rsidR="00D455FD" w:rsidRPr="008F7FE7" w:rsidRDefault="00D455FD" w:rsidP="00D455FD">
      <w:pPr>
        <w:autoSpaceDE w:val="0"/>
        <w:autoSpaceDN w:val="0"/>
        <w:adjustRightInd w:val="0"/>
        <w:ind w:left="-567"/>
        <w:rPr>
          <w:rFonts w:ascii="Arial" w:hAnsi="Arial" w:cs="Arial"/>
          <w:b/>
          <w:bCs/>
          <w:sz w:val="40"/>
          <w:szCs w:val="40"/>
        </w:rPr>
      </w:pPr>
      <w:r w:rsidRPr="008F7FE7">
        <w:rPr>
          <w:rFonts w:ascii="Arial Narrow" w:hAnsi="Arial Narrow" w:cs="Arial"/>
          <w:b/>
          <w:bCs/>
          <w:color w:val="FF0000"/>
          <w:sz w:val="52"/>
          <w:szCs w:val="52"/>
        </w:rPr>
        <w:t>Kon</w:t>
      </w:r>
      <w:r>
        <w:rPr>
          <w:rFonts w:ascii="Arial Narrow" w:hAnsi="Arial Narrow" w:cs="Arial"/>
          <w:b/>
          <w:bCs/>
          <w:color w:val="FF0000"/>
          <w:sz w:val="52"/>
          <w:szCs w:val="52"/>
        </w:rPr>
        <w:t xml:space="preserve">troll-, ettersyn- og </w:t>
      </w:r>
      <w:bookmarkStart w:id="0" w:name="_GoBack"/>
      <w:bookmarkEnd w:id="0"/>
      <w:r>
        <w:rPr>
          <w:rFonts w:ascii="Arial Narrow" w:hAnsi="Arial Narrow" w:cs="Arial"/>
          <w:b/>
          <w:bCs/>
          <w:color w:val="FF0000"/>
          <w:sz w:val="52"/>
          <w:szCs w:val="52"/>
        </w:rPr>
        <w:br/>
      </w:r>
      <w:r w:rsidR="000F3C73">
        <w:rPr>
          <w:rFonts w:ascii="Arial Narrow" w:hAnsi="Arial Narrow" w:cs="Arial"/>
          <w:b/>
          <w:bCs/>
          <w:color w:val="FF0000"/>
          <w:sz w:val="52"/>
          <w:szCs w:val="52"/>
        </w:rPr>
        <w:t>vedlikeholdsmanual</w:t>
      </w:r>
      <w:r>
        <w:rPr>
          <w:rFonts w:ascii="Arial Narrow" w:hAnsi="Arial Narrow" w:cs="Arial"/>
          <w:b/>
          <w:bCs/>
          <w:color w:val="FF0000"/>
          <w:sz w:val="52"/>
          <w:szCs w:val="52"/>
        </w:rPr>
        <w:t xml:space="preserve"> / loggbok</w:t>
      </w:r>
      <w:r>
        <w:rPr>
          <w:rFonts w:ascii="Arial" w:hAnsi="Arial" w:cs="Arial"/>
          <w:b/>
          <w:bCs/>
          <w:color w:val="000000"/>
          <w:sz w:val="40"/>
        </w:rPr>
        <w:br/>
      </w:r>
      <w:r>
        <w:rPr>
          <w:rFonts w:ascii="Arial" w:hAnsi="Arial" w:cs="Arial"/>
          <w:b/>
          <w:bCs/>
          <w:color w:val="000000"/>
          <w:sz w:val="40"/>
        </w:rPr>
        <w:br/>
      </w:r>
      <w:r w:rsidRPr="00D455FD">
        <w:rPr>
          <w:rFonts w:ascii="Arial" w:hAnsi="Arial" w:cs="Arial"/>
          <w:bCs/>
          <w:color w:val="000000"/>
          <w:sz w:val="40"/>
          <w:szCs w:val="40"/>
        </w:rPr>
        <w:t>for nødlysanlegg</w:t>
      </w:r>
      <w:r w:rsidRPr="008F7FE7">
        <w:rPr>
          <w:rFonts w:ascii="Arial" w:hAnsi="Arial" w:cs="Arial"/>
          <w:b/>
          <w:bCs/>
          <w:color w:val="000000"/>
          <w:sz w:val="40"/>
          <w:szCs w:val="40"/>
        </w:rPr>
        <w:br/>
      </w:r>
      <w:r>
        <w:rPr>
          <w:rFonts w:ascii="Arial" w:hAnsi="Arial" w:cs="Arial"/>
          <w:b/>
          <w:bCs/>
          <w:color w:val="000000"/>
          <w:sz w:val="40"/>
          <w:szCs w:val="40"/>
        </w:rPr>
        <w:br/>
      </w:r>
    </w:p>
    <w:p w:rsidR="00D455FD" w:rsidRDefault="00D455FD" w:rsidP="00D455FD">
      <w:pPr>
        <w:autoSpaceDE w:val="0"/>
        <w:autoSpaceDN w:val="0"/>
        <w:adjustRightInd w:val="0"/>
        <w:ind w:left="-567"/>
        <w:rPr>
          <w:rFonts w:ascii="Arial" w:hAnsi="Arial" w:cs="Arial"/>
          <w:b/>
          <w:bCs/>
          <w:sz w:val="40"/>
          <w:szCs w:val="40"/>
        </w:rPr>
      </w:pPr>
    </w:p>
    <w:p w:rsidR="00D455FD" w:rsidRDefault="00D455FD" w:rsidP="00D455FD">
      <w:pPr>
        <w:autoSpaceDE w:val="0"/>
        <w:autoSpaceDN w:val="0"/>
        <w:adjustRightInd w:val="0"/>
        <w:ind w:left="-567"/>
        <w:rPr>
          <w:rFonts w:ascii="Arial" w:hAnsi="Arial" w:cs="Arial"/>
          <w:b/>
          <w:bCs/>
          <w:sz w:val="40"/>
          <w:szCs w:val="40"/>
        </w:rPr>
      </w:pPr>
    </w:p>
    <w:p w:rsidR="000F3C73" w:rsidRPr="000F3C73" w:rsidRDefault="00D455FD" w:rsidP="00D455FD">
      <w:pPr>
        <w:autoSpaceDE w:val="0"/>
        <w:autoSpaceDN w:val="0"/>
        <w:adjustRightInd w:val="0"/>
        <w:ind w:left="-567"/>
        <w:rPr>
          <w:rFonts w:ascii="Arial" w:hAnsi="Arial" w:cs="Arial"/>
          <w:b/>
          <w:bCs/>
          <w:sz w:val="40"/>
          <w:szCs w:val="40"/>
        </w:rPr>
      </w:pPr>
      <w:r w:rsidRPr="00D455FD">
        <w:rPr>
          <w:rFonts w:ascii="Arial" w:hAnsi="Arial" w:cs="Arial"/>
          <w:b/>
          <w:bCs/>
          <w:sz w:val="40"/>
          <w:szCs w:val="40"/>
        </w:rPr>
        <w:br/>
      </w:r>
      <w:r w:rsidRPr="000F3C73">
        <w:rPr>
          <w:rFonts w:ascii="Arial" w:hAnsi="Arial" w:cs="Arial"/>
          <w:b/>
          <w:bCs/>
          <w:sz w:val="40"/>
          <w:szCs w:val="40"/>
        </w:rPr>
        <w:t>Honeywell Life Safety AS</w:t>
      </w:r>
      <w:r w:rsidR="000F3C73" w:rsidRPr="000F3C73">
        <w:rPr>
          <w:rFonts w:ascii="Arial" w:hAnsi="Arial" w:cs="Arial"/>
          <w:b/>
          <w:bCs/>
          <w:sz w:val="40"/>
          <w:szCs w:val="40"/>
        </w:rPr>
        <w:t xml:space="preserve"> </w:t>
      </w:r>
    </w:p>
    <w:p w:rsidR="00D455FD" w:rsidRPr="000F3C73" w:rsidRDefault="00D455FD" w:rsidP="00D455FD">
      <w:pPr>
        <w:autoSpaceDE w:val="0"/>
        <w:autoSpaceDN w:val="0"/>
        <w:adjustRightInd w:val="0"/>
        <w:ind w:left="-567"/>
        <w:rPr>
          <w:rFonts w:ascii="Arial" w:hAnsi="Arial" w:cs="Arial"/>
          <w:b/>
          <w:bCs/>
          <w:color w:val="000000"/>
          <w:sz w:val="40"/>
          <w:szCs w:val="40"/>
        </w:rPr>
      </w:pPr>
      <w:r w:rsidRPr="000F3C73">
        <w:rPr>
          <w:rFonts w:ascii="Arial" w:hAnsi="Arial" w:cs="Arial"/>
          <w:b/>
          <w:bCs/>
          <w:color w:val="000000"/>
          <w:sz w:val="40"/>
          <w:szCs w:val="40"/>
        </w:rPr>
        <w:t>2017</w:t>
      </w:r>
    </w:p>
    <w:p w:rsidR="000F3C73" w:rsidRPr="000F3C73" w:rsidRDefault="000F3C73" w:rsidP="00D455FD">
      <w:pPr>
        <w:autoSpaceDE w:val="0"/>
        <w:autoSpaceDN w:val="0"/>
        <w:adjustRightInd w:val="0"/>
        <w:ind w:left="-567"/>
        <w:rPr>
          <w:rFonts w:ascii="Arial" w:hAnsi="Arial" w:cs="Arial"/>
          <w:b/>
          <w:bCs/>
          <w:color w:val="000000"/>
          <w:sz w:val="40"/>
          <w:szCs w:val="40"/>
        </w:rPr>
      </w:pPr>
    </w:p>
    <w:p w:rsidR="000F3C73" w:rsidRDefault="000F3C73" w:rsidP="00D455FD">
      <w:pPr>
        <w:autoSpaceDE w:val="0"/>
        <w:autoSpaceDN w:val="0"/>
        <w:adjustRightInd w:val="0"/>
        <w:ind w:left="-567"/>
        <w:rPr>
          <w:rFonts w:ascii="Arial" w:hAnsi="Arial" w:cs="Arial"/>
          <w:b/>
          <w:bCs/>
          <w:color w:val="000000"/>
          <w:sz w:val="40"/>
          <w:szCs w:val="40"/>
        </w:rPr>
      </w:pPr>
    </w:p>
    <w:p w:rsidR="000F3C73" w:rsidRDefault="000F3C73" w:rsidP="00D455FD">
      <w:pPr>
        <w:autoSpaceDE w:val="0"/>
        <w:autoSpaceDN w:val="0"/>
        <w:adjustRightInd w:val="0"/>
        <w:ind w:left="-567"/>
        <w:rPr>
          <w:rFonts w:ascii="Arial" w:hAnsi="Arial" w:cs="Arial"/>
          <w:b/>
          <w:bCs/>
          <w:color w:val="000000"/>
          <w:sz w:val="40"/>
          <w:szCs w:val="40"/>
        </w:rPr>
      </w:pPr>
    </w:p>
    <w:p w:rsidR="000F3C73" w:rsidRDefault="000F3C73" w:rsidP="00D455FD">
      <w:pPr>
        <w:autoSpaceDE w:val="0"/>
        <w:autoSpaceDN w:val="0"/>
        <w:adjustRightInd w:val="0"/>
        <w:ind w:left="-567"/>
        <w:rPr>
          <w:rFonts w:ascii="Arial" w:hAnsi="Arial" w:cs="Arial"/>
          <w:b/>
          <w:bCs/>
          <w:color w:val="000000"/>
          <w:sz w:val="40"/>
          <w:szCs w:val="40"/>
        </w:rPr>
      </w:pPr>
    </w:p>
    <w:p w:rsidR="000F3C73" w:rsidRDefault="000F3C73" w:rsidP="00D455FD">
      <w:pPr>
        <w:autoSpaceDE w:val="0"/>
        <w:autoSpaceDN w:val="0"/>
        <w:adjustRightInd w:val="0"/>
        <w:ind w:left="-567"/>
        <w:rPr>
          <w:rFonts w:ascii="Arial" w:hAnsi="Arial" w:cs="Arial"/>
          <w:b/>
          <w:bCs/>
          <w:color w:val="000000"/>
          <w:sz w:val="40"/>
          <w:szCs w:val="40"/>
        </w:rPr>
      </w:pPr>
    </w:p>
    <w:p w:rsidR="000F3C73" w:rsidRDefault="000F3C73" w:rsidP="00D455FD">
      <w:pPr>
        <w:autoSpaceDE w:val="0"/>
        <w:autoSpaceDN w:val="0"/>
        <w:adjustRightInd w:val="0"/>
        <w:ind w:left="-567"/>
        <w:rPr>
          <w:rFonts w:ascii="Arial" w:hAnsi="Arial" w:cs="Arial"/>
          <w:b/>
          <w:bCs/>
          <w:color w:val="000000"/>
          <w:sz w:val="40"/>
          <w:szCs w:val="40"/>
        </w:rPr>
      </w:pPr>
    </w:p>
    <w:p w:rsidR="000F3C73" w:rsidRPr="000F3C73" w:rsidRDefault="000F3C73" w:rsidP="00D455FD">
      <w:pPr>
        <w:autoSpaceDE w:val="0"/>
        <w:autoSpaceDN w:val="0"/>
        <w:adjustRightInd w:val="0"/>
        <w:ind w:left="-567"/>
        <w:rPr>
          <w:rFonts w:ascii="Arial" w:hAnsi="Arial" w:cs="Arial"/>
          <w:b/>
          <w:bCs/>
          <w:color w:val="000000"/>
          <w:sz w:val="40"/>
          <w:szCs w:val="40"/>
        </w:rPr>
      </w:pPr>
    </w:p>
    <w:p w:rsidR="000F3C73" w:rsidRPr="000F3C73" w:rsidRDefault="000F3C73" w:rsidP="00D455FD">
      <w:pPr>
        <w:autoSpaceDE w:val="0"/>
        <w:autoSpaceDN w:val="0"/>
        <w:adjustRightInd w:val="0"/>
        <w:ind w:left="-567"/>
        <w:rPr>
          <w:rFonts w:ascii="Arial" w:hAnsi="Arial" w:cs="Arial"/>
          <w:b/>
          <w:bCs/>
          <w:color w:val="000000"/>
          <w:sz w:val="40"/>
          <w:szCs w:val="40"/>
        </w:rPr>
      </w:pPr>
    </w:p>
    <w:p w:rsidR="007C724F" w:rsidRPr="001319A7" w:rsidRDefault="000F3C73" w:rsidP="000F3C73">
      <w:pPr>
        <w:autoSpaceDE w:val="0"/>
        <w:autoSpaceDN w:val="0"/>
        <w:adjustRightInd w:val="0"/>
        <w:ind w:left="-426"/>
      </w:pPr>
      <w:r w:rsidRPr="001319A7">
        <w:rPr>
          <w:rFonts w:ascii="Arial" w:hAnsi="Arial" w:cs="Arial"/>
          <w:sz w:val="24"/>
          <w:szCs w:val="24"/>
        </w:rPr>
        <w:t xml:space="preserve">Version: </w:t>
      </w:r>
      <w:r w:rsidRPr="001319A7">
        <w:rPr>
          <w:rFonts w:ascii="Arial" w:hAnsi="Arial" w:cs="Arial"/>
          <w:sz w:val="24"/>
          <w:szCs w:val="24"/>
        </w:rPr>
        <w:tab/>
        <w:t>8</w:t>
      </w:r>
      <w:r w:rsidRPr="001319A7">
        <w:rPr>
          <w:rFonts w:ascii="Arial" w:hAnsi="Arial" w:cs="Arial"/>
          <w:sz w:val="24"/>
          <w:szCs w:val="24"/>
        </w:rPr>
        <w:br/>
        <w:t xml:space="preserve">Date: </w:t>
      </w:r>
      <w:r w:rsidRPr="001319A7">
        <w:rPr>
          <w:rFonts w:ascii="Arial" w:hAnsi="Arial" w:cs="Arial"/>
          <w:sz w:val="24"/>
          <w:szCs w:val="24"/>
        </w:rPr>
        <w:tab/>
        <w:t>2017/0</w:t>
      </w:r>
      <w:r w:rsidR="00463B0F" w:rsidRPr="001319A7">
        <w:rPr>
          <w:rFonts w:ascii="Arial" w:hAnsi="Arial" w:cs="Arial"/>
          <w:sz w:val="24"/>
          <w:szCs w:val="24"/>
        </w:rPr>
        <w:t>3</w:t>
      </w:r>
      <w:r w:rsidRPr="001319A7">
        <w:rPr>
          <w:rFonts w:ascii="Arial" w:hAnsi="Arial" w:cs="Arial"/>
          <w:sz w:val="24"/>
          <w:szCs w:val="24"/>
        </w:rPr>
        <w:br/>
        <w:t xml:space="preserve">Author: </w:t>
      </w:r>
      <w:r w:rsidRPr="001319A7">
        <w:rPr>
          <w:rFonts w:ascii="Arial" w:hAnsi="Arial" w:cs="Arial"/>
          <w:sz w:val="24"/>
          <w:szCs w:val="24"/>
        </w:rPr>
        <w:tab/>
        <w:t>Jørn Sjaavaag</w:t>
      </w:r>
      <w:r w:rsidR="007C724F" w:rsidRPr="001319A7">
        <w:tab/>
      </w:r>
      <w:r w:rsidR="007C724F" w:rsidRPr="001319A7">
        <w:tab/>
      </w:r>
    </w:p>
    <w:p w:rsidR="007C724F" w:rsidRPr="001319A7" w:rsidRDefault="007C724F" w:rsidP="007C724F"/>
    <w:p w:rsidR="007C724F" w:rsidRPr="001319A7" w:rsidRDefault="007C724F" w:rsidP="007C724F">
      <w:pPr>
        <w:sectPr w:rsidR="007C724F" w:rsidRPr="001319A7" w:rsidSect="003251E0">
          <w:footerReference w:type="even" r:id="rId10"/>
          <w:type w:val="oddPage"/>
          <w:pgSz w:w="11907" w:h="16840" w:code="9"/>
          <w:pgMar w:top="1418" w:right="1418" w:bottom="1418" w:left="1418" w:header="709" w:footer="709" w:gutter="284"/>
          <w:cols w:space="708"/>
          <w:formProt w:val="0"/>
        </w:sectPr>
      </w:pPr>
    </w:p>
    <w:p w:rsidR="0006418B" w:rsidRPr="000F3C73" w:rsidRDefault="0006418B" w:rsidP="0006418B">
      <w:pPr>
        <w:rPr>
          <w:rFonts w:ascii="Arial" w:hAnsi="Arial" w:cs="Arial"/>
          <w:b/>
          <w:color w:val="FF0000"/>
          <w:sz w:val="28"/>
          <w:szCs w:val="28"/>
        </w:rPr>
      </w:pPr>
      <w:r w:rsidRPr="000F3C73">
        <w:rPr>
          <w:rFonts w:ascii="Arial" w:hAnsi="Arial" w:cs="Arial"/>
          <w:b/>
          <w:color w:val="FF0000"/>
          <w:sz w:val="28"/>
          <w:szCs w:val="28"/>
        </w:rPr>
        <w:lastRenderedPageBreak/>
        <w:t>Innhold</w:t>
      </w:r>
      <w:r w:rsidR="007A5B6C" w:rsidRPr="000F3C73">
        <w:rPr>
          <w:rFonts w:ascii="Arial" w:hAnsi="Arial" w:cs="Arial"/>
          <w:b/>
          <w:color w:val="FF0000"/>
          <w:sz w:val="28"/>
          <w:szCs w:val="28"/>
        </w:rPr>
        <w:t>sfortegnelse</w:t>
      </w:r>
    </w:p>
    <w:p w:rsidR="0006418B" w:rsidRPr="005E422F" w:rsidRDefault="0006418B" w:rsidP="0006418B">
      <w:pPr>
        <w:rPr>
          <w:rFonts w:ascii="Arial" w:hAnsi="Arial" w:cs="Arial"/>
          <w:b/>
          <w:sz w:val="32"/>
        </w:rPr>
      </w:pPr>
    </w:p>
    <w:p w:rsidR="0006418B" w:rsidRPr="005E422F" w:rsidRDefault="0006418B" w:rsidP="0006418B">
      <w:pPr>
        <w:rPr>
          <w:rFonts w:ascii="Arial" w:hAnsi="Arial" w:cs="Arial"/>
          <w:b/>
          <w:sz w:val="32"/>
        </w:rPr>
      </w:pPr>
    </w:p>
    <w:p w:rsidR="0006418B" w:rsidRPr="005E422F" w:rsidRDefault="0006418B" w:rsidP="0006418B">
      <w:pPr>
        <w:rPr>
          <w:rFonts w:ascii="Arial" w:hAnsi="Arial" w:cs="Arial"/>
          <w:b/>
          <w:sz w:val="32"/>
        </w:rPr>
      </w:pPr>
    </w:p>
    <w:p w:rsidR="0006418B" w:rsidRPr="005E422F" w:rsidRDefault="007A5B6C" w:rsidP="007A5B6C">
      <w:pPr>
        <w:tabs>
          <w:tab w:val="left" w:leader="dot" w:pos="360"/>
          <w:tab w:val="left" w:leader="dot" w:pos="7797"/>
        </w:tabs>
        <w:spacing w:line="360" w:lineRule="auto"/>
        <w:ind w:right="-143"/>
        <w:rPr>
          <w:rFonts w:ascii="Arial" w:hAnsi="Arial" w:cs="Arial"/>
          <w:sz w:val="24"/>
          <w:szCs w:val="24"/>
        </w:rPr>
      </w:pPr>
      <w:r>
        <w:rPr>
          <w:rFonts w:ascii="Arial" w:hAnsi="Arial" w:cs="Arial"/>
          <w:b/>
          <w:sz w:val="24"/>
          <w:szCs w:val="24"/>
        </w:rPr>
        <w:t>Informasjon om anlegget</w:t>
      </w:r>
      <w:r w:rsidR="0006418B" w:rsidRPr="005E422F">
        <w:rPr>
          <w:rFonts w:ascii="Arial" w:hAnsi="Arial" w:cs="Arial"/>
          <w:sz w:val="24"/>
          <w:szCs w:val="24"/>
        </w:rPr>
        <w:tab/>
      </w:r>
      <w:r w:rsidR="0006418B" w:rsidRPr="005E422F">
        <w:rPr>
          <w:rFonts w:ascii="Arial" w:hAnsi="Arial" w:cs="Arial"/>
          <w:sz w:val="24"/>
          <w:szCs w:val="24"/>
        </w:rPr>
        <w:tab/>
      </w:r>
      <w:r w:rsidR="0006418B" w:rsidRPr="005E422F">
        <w:rPr>
          <w:rFonts w:ascii="Arial" w:hAnsi="Arial" w:cs="Arial"/>
          <w:sz w:val="24"/>
          <w:szCs w:val="24"/>
        </w:rPr>
        <w:tab/>
        <w:t xml:space="preserve">s. </w:t>
      </w:r>
      <w:r w:rsidR="007D46E8">
        <w:rPr>
          <w:rFonts w:ascii="Arial" w:hAnsi="Arial" w:cs="Arial"/>
          <w:sz w:val="24"/>
          <w:szCs w:val="24"/>
        </w:rPr>
        <w:t>3</w:t>
      </w:r>
    </w:p>
    <w:p w:rsidR="0006418B" w:rsidRPr="005E422F" w:rsidRDefault="007A5B6C" w:rsidP="007A5B6C">
      <w:pPr>
        <w:tabs>
          <w:tab w:val="left" w:leader="dot" w:pos="360"/>
          <w:tab w:val="left" w:leader="dot" w:pos="7797"/>
        </w:tabs>
        <w:spacing w:line="360" w:lineRule="auto"/>
        <w:ind w:right="-143"/>
        <w:rPr>
          <w:rFonts w:ascii="Arial" w:hAnsi="Arial" w:cs="Arial"/>
          <w:sz w:val="24"/>
          <w:szCs w:val="24"/>
        </w:rPr>
      </w:pPr>
      <w:r>
        <w:rPr>
          <w:rFonts w:ascii="Arial" w:hAnsi="Arial" w:cs="Arial"/>
          <w:b/>
          <w:sz w:val="24"/>
          <w:szCs w:val="24"/>
        </w:rPr>
        <w:t>Generelt</w:t>
      </w:r>
      <w:r w:rsidR="0006418B" w:rsidRPr="005E422F">
        <w:rPr>
          <w:rFonts w:ascii="Arial" w:hAnsi="Arial" w:cs="Arial"/>
          <w:sz w:val="24"/>
          <w:szCs w:val="24"/>
        </w:rPr>
        <w:tab/>
      </w:r>
      <w:r w:rsidR="0006418B" w:rsidRPr="005E422F">
        <w:rPr>
          <w:rFonts w:ascii="Arial" w:hAnsi="Arial" w:cs="Arial"/>
          <w:sz w:val="24"/>
          <w:szCs w:val="24"/>
        </w:rPr>
        <w:tab/>
      </w:r>
      <w:r w:rsidR="0006418B" w:rsidRPr="005E422F">
        <w:rPr>
          <w:rFonts w:ascii="Arial" w:hAnsi="Arial" w:cs="Arial"/>
          <w:sz w:val="24"/>
          <w:szCs w:val="24"/>
        </w:rPr>
        <w:tab/>
        <w:t xml:space="preserve">s. </w:t>
      </w:r>
      <w:r w:rsidR="007D46E8">
        <w:rPr>
          <w:rFonts w:ascii="Arial" w:hAnsi="Arial" w:cs="Arial"/>
          <w:sz w:val="24"/>
          <w:szCs w:val="24"/>
        </w:rPr>
        <w:t>4</w:t>
      </w:r>
    </w:p>
    <w:p w:rsidR="0006418B" w:rsidRDefault="007A5B6C" w:rsidP="007A5B6C">
      <w:pPr>
        <w:tabs>
          <w:tab w:val="left" w:leader="dot" w:pos="360"/>
          <w:tab w:val="left" w:leader="dot" w:pos="7797"/>
        </w:tabs>
        <w:spacing w:line="360" w:lineRule="auto"/>
        <w:ind w:right="-143"/>
        <w:rPr>
          <w:rFonts w:ascii="Arial" w:hAnsi="Arial" w:cs="Arial"/>
          <w:sz w:val="24"/>
          <w:szCs w:val="24"/>
        </w:rPr>
      </w:pPr>
      <w:r>
        <w:rPr>
          <w:rFonts w:ascii="Arial" w:hAnsi="Arial" w:cs="Arial"/>
          <w:b/>
          <w:sz w:val="24"/>
          <w:szCs w:val="24"/>
        </w:rPr>
        <w:t>Definisjon av kontroll, ettersyn og vedlikehold</w:t>
      </w:r>
      <w:r w:rsidR="0006418B" w:rsidRPr="005E422F">
        <w:rPr>
          <w:rFonts w:ascii="Arial" w:hAnsi="Arial" w:cs="Arial"/>
          <w:sz w:val="24"/>
          <w:szCs w:val="24"/>
        </w:rPr>
        <w:tab/>
      </w:r>
      <w:r w:rsidR="0006418B" w:rsidRPr="005E422F">
        <w:rPr>
          <w:rFonts w:ascii="Arial" w:hAnsi="Arial" w:cs="Arial"/>
          <w:sz w:val="24"/>
          <w:szCs w:val="24"/>
        </w:rPr>
        <w:tab/>
      </w:r>
      <w:r w:rsidR="0006418B" w:rsidRPr="005E422F">
        <w:rPr>
          <w:rFonts w:ascii="Arial" w:hAnsi="Arial" w:cs="Arial"/>
          <w:sz w:val="24"/>
          <w:szCs w:val="24"/>
        </w:rPr>
        <w:tab/>
        <w:t xml:space="preserve">s. </w:t>
      </w:r>
      <w:r w:rsidR="007D46E8">
        <w:rPr>
          <w:rFonts w:ascii="Arial" w:hAnsi="Arial" w:cs="Arial"/>
          <w:sz w:val="24"/>
          <w:szCs w:val="24"/>
        </w:rPr>
        <w:t>4</w:t>
      </w:r>
    </w:p>
    <w:p w:rsidR="00513AE3" w:rsidRPr="005E422F" w:rsidRDefault="00513AE3" w:rsidP="007A5B6C">
      <w:pPr>
        <w:tabs>
          <w:tab w:val="left" w:leader="dot" w:pos="360"/>
          <w:tab w:val="left" w:leader="dot" w:pos="7797"/>
        </w:tabs>
        <w:spacing w:line="360" w:lineRule="auto"/>
        <w:ind w:right="-143"/>
        <w:rPr>
          <w:rFonts w:ascii="Arial" w:hAnsi="Arial" w:cs="Arial"/>
          <w:sz w:val="24"/>
          <w:szCs w:val="24"/>
        </w:rPr>
      </w:pPr>
      <w:r w:rsidRPr="00513AE3">
        <w:rPr>
          <w:rFonts w:ascii="Arial" w:hAnsi="Arial" w:cs="Arial"/>
          <w:b/>
          <w:sz w:val="24"/>
          <w:szCs w:val="24"/>
        </w:rPr>
        <w:t>Typer nødlys</w:t>
      </w:r>
      <w:r>
        <w:rPr>
          <w:rFonts w:ascii="Arial" w:hAnsi="Arial" w:cs="Arial"/>
          <w:sz w:val="24"/>
          <w:szCs w:val="24"/>
        </w:rPr>
        <w:tab/>
      </w:r>
      <w:r>
        <w:rPr>
          <w:rFonts w:ascii="Arial" w:hAnsi="Arial" w:cs="Arial"/>
          <w:sz w:val="24"/>
          <w:szCs w:val="24"/>
        </w:rPr>
        <w:tab/>
      </w:r>
      <w:r>
        <w:rPr>
          <w:rFonts w:ascii="Arial" w:hAnsi="Arial" w:cs="Arial"/>
          <w:sz w:val="24"/>
          <w:szCs w:val="24"/>
        </w:rPr>
        <w:tab/>
        <w:t>s. 5</w:t>
      </w:r>
    </w:p>
    <w:p w:rsidR="0006418B" w:rsidRPr="005E422F" w:rsidRDefault="003B6564" w:rsidP="007A5B6C">
      <w:pPr>
        <w:tabs>
          <w:tab w:val="left" w:leader="dot" w:pos="360"/>
          <w:tab w:val="left" w:leader="dot" w:pos="7797"/>
        </w:tabs>
        <w:spacing w:line="360" w:lineRule="auto"/>
        <w:ind w:right="-143"/>
        <w:rPr>
          <w:rFonts w:ascii="Arial" w:hAnsi="Arial" w:cs="Arial"/>
          <w:sz w:val="24"/>
          <w:szCs w:val="24"/>
        </w:rPr>
      </w:pPr>
      <w:r>
        <w:rPr>
          <w:rFonts w:ascii="Arial" w:hAnsi="Arial" w:cs="Arial"/>
          <w:b/>
          <w:sz w:val="24"/>
          <w:szCs w:val="24"/>
        </w:rPr>
        <w:t xml:space="preserve">Teknisk beskrivelse av montert </w:t>
      </w:r>
      <w:r w:rsidR="00847400">
        <w:rPr>
          <w:rFonts w:ascii="Arial" w:hAnsi="Arial" w:cs="Arial"/>
          <w:b/>
          <w:sz w:val="24"/>
          <w:szCs w:val="24"/>
        </w:rPr>
        <w:t>sentral</w:t>
      </w:r>
      <w:r>
        <w:rPr>
          <w:rFonts w:ascii="Arial" w:hAnsi="Arial" w:cs="Arial"/>
          <w:b/>
          <w:sz w:val="24"/>
          <w:szCs w:val="24"/>
        </w:rPr>
        <w:t>utstyr</w:t>
      </w:r>
      <w:r w:rsidR="0006418B" w:rsidRPr="005E422F">
        <w:rPr>
          <w:rFonts w:ascii="Arial" w:hAnsi="Arial" w:cs="Arial"/>
          <w:sz w:val="24"/>
          <w:szCs w:val="24"/>
        </w:rPr>
        <w:tab/>
      </w:r>
      <w:r w:rsidR="0006418B" w:rsidRPr="005E422F">
        <w:rPr>
          <w:rFonts w:ascii="Arial" w:hAnsi="Arial" w:cs="Arial"/>
          <w:sz w:val="24"/>
          <w:szCs w:val="24"/>
        </w:rPr>
        <w:tab/>
      </w:r>
      <w:r w:rsidR="0006418B" w:rsidRPr="005E422F">
        <w:rPr>
          <w:rFonts w:ascii="Arial" w:hAnsi="Arial" w:cs="Arial"/>
          <w:sz w:val="24"/>
          <w:szCs w:val="24"/>
        </w:rPr>
        <w:tab/>
        <w:t xml:space="preserve">s. </w:t>
      </w:r>
      <w:r w:rsidR="00513AE3">
        <w:rPr>
          <w:rFonts w:ascii="Arial" w:hAnsi="Arial" w:cs="Arial"/>
          <w:sz w:val="24"/>
          <w:szCs w:val="24"/>
        </w:rPr>
        <w:t>6</w:t>
      </w:r>
      <w:r w:rsidR="00847400">
        <w:rPr>
          <w:rFonts w:ascii="Arial" w:hAnsi="Arial" w:cs="Arial"/>
          <w:sz w:val="24"/>
          <w:szCs w:val="24"/>
        </w:rPr>
        <w:br/>
      </w:r>
      <w:r w:rsidR="00847400">
        <w:rPr>
          <w:rFonts w:ascii="Arial" w:hAnsi="Arial" w:cs="Arial"/>
          <w:b/>
          <w:sz w:val="24"/>
          <w:szCs w:val="24"/>
        </w:rPr>
        <w:t>Teknisk beskrivelse av perifer</w:t>
      </w:r>
      <w:r w:rsidR="00E4302D">
        <w:rPr>
          <w:rFonts w:ascii="Arial" w:hAnsi="Arial" w:cs="Arial"/>
          <w:b/>
          <w:sz w:val="24"/>
          <w:szCs w:val="24"/>
        </w:rPr>
        <w:t>t</w:t>
      </w:r>
      <w:r w:rsidR="00847400">
        <w:rPr>
          <w:rFonts w:ascii="Arial" w:hAnsi="Arial" w:cs="Arial"/>
          <w:b/>
          <w:sz w:val="24"/>
          <w:szCs w:val="24"/>
        </w:rPr>
        <w:t xml:space="preserve"> utstyr</w:t>
      </w:r>
      <w:r w:rsidR="00847400" w:rsidRPr="005E422F">
        <w:rPr>
          <w:rFonts w:ascii="Arial" w:hAnsi="Arial" w:cs="Arial"/>
          <w:sz w:val="24"/>
          <w:szCs w:val="24"/>
        </w:rPr>
        <w:tab/>
      </w:r>
      <w:r w:rsidR="00847400" w:rsidRPr="005E422F">
        <w:rPr>
          <w:rFonts w:ascii="Arial" w:hAnsi="Arial" w:cs="Arial"/>
          <w:sz w:val="24"/>
          <w:szCs w:val="24"/>
        </w:rPr>
        <w:tab/>
      </w:r>
      <w:r w:rsidR="00847400" w:rsidRPr="005E422F">
        <w:rPr>
          <w:rFonts w:ascii="Arial" w:hAnsi="Arial" w:cs="Arial"/>
          <w:sz w:val="24"/>
          <w:szCs w:val="24"/>
        </w:rPr>
        <w:tab/>
        <w:t xml:space="preserve">s. </w:t>
      </w:r>
      <w:r w:rsidR="00513AE3">
        <w:rPr>
          <w:rFonts w:ascii="Arial" w:hAnsi="Arial" w:cs="Arial"/>
          <w:sz w:val="24"/>
          <w:szCs w:val="24"/>
        </w:rPr>
        <w:t>7</w:t>
      </w:r>
      <w:r w:rsidR="00847400">
        <w:rPr>
          <w:rFonts w:ascii="Arial" w:hAnsi="Arial" w:cs="Arial"/>
          <w:sz w:val="24"/>
          <w:szCs w:val="24"/>
        </w:rPr>
        <w:br/>
      </w:r>
      <w:r>
        <w:rPr>
          <w:rFonts w:ascii="Arial" w:hAnsi="Arial" w:cs="Arial"/>
          <w:b/>
          <w:sz w:val="24"/>
          <w:szCs w:val="24"/>
        </w:rPr>
        <w:t>Vedlikeholdskrav</w:t>
      </w:r>
      <w:r w:rsidR="0006418B" w:rsidRPr="005E422F">
        <w:rPr>
          <w:rFonts w:ascii="Arial" w:hAnsi="Arial" w:cs="Arial"/>
          <w:sz w:val="24"/>
          <w:szCs w:val="24"/>
        </w:rPr>
        <w:tab/>
      </w:r>
      <w:r w:rsidR="0006418B" w:rsidRPr="005E422F">
        <w:rPr>
          <w:rFonts w:ascii="Arial" w:hAnsi="Arial" w:cs="Arial"/>
          <w:sz w:val="24"/>
          <w:szCs w:val="24"/>
        </w:rPr>
        <w:tab/>
      </w:r>
      <w:r w:rsidR="0006418B" w:rsidRPr="005E422F">
        <w:rPr>
          <w:rFonts w:ascii="Arial" w:hAnsi="Arial" w:cs="Arial"/>
          <w:sz w:val="24"/>
          <w:szCs w:val="24"/>
        </w:rPr>
        <w:tab/>
        <w:t xml:space="preserve">s. </w:t>
      </w:r>
      <w:r w:rsidR="00847400">
        <w:rPr>
          <w:rFonts w:ascii="Arial" w:hAnsi="Arial" w:cs="Arial"/>
          <w:sz w:val="24"/>
          <w:szCs w:val="24"/>
        </w:rPr>
        <w:t>8</w:t>
      </w:r>
    </w:p>
    <w:p w:rsidR="0006418B" w:rsidRPr="005E422F" w:rsidRDefault="00513AE3" w:rsidP="007A5B6C">
      <w:pPr>
        <w:tabs>
          <w:tab w:val="left" w:leader="dot" w:pos="360"/>
          <w:tab w:val="left" w:leader="dot" w:pos="7797"/>
        </w:tabs>
        <w:spacing w:line="360" w:lineRule="auto"/>
        <w:ind w:right="-143"/>
        <w:rPr>
          <w:rFonts w:ascii="Arial" w:hAnsi="Arial" w:cs="Arial"/>
          <w:sz w:val="24"/>
          <w:szCs w:val="24"/>
        </w:rPr>
      </w:pPr>
      <w:r>
        <w:rPr>
          <w:rFonts w:ascii="Arial" w:hAnsi="Arial" w:cs="Arial"/>
          <w:b/>
          <w:sz w:val="24"/>
          <w:szCs w:val="24"/>
        </w:rPr>
        <w:t>Månedlig</w:t>
      </w:r>
      <w:r w:rsidR="003B6564">
        <w:rPr>
          <w:rFonts w:ascii="Arial" w:hAnsi="Arial" w:cs="Arial"/>
          <w:b/>
          <w:sz w:val="24"/>
          <w:szCs w:val="24"/>
        </w:rPr>
        <w:t xml:space="preserve"> </w:t>
      </w:r>
      <w:r w:rsidR="00B24144">
        <w:rPr>
          <w:rFonts w:ascii="Arial" w:hAnsi="Arial" w:cs="Arial"/>
          <w:b/>
          <w:sz w:val="24"/>
          <w:szCs w:val="24"/>
        </w:rPr>
        <w:t>kontroll</w:t>
      </w:r>
      <w:r w:rsidR="0006418B" w:rsidRPr="005E422F">
        <w:rPr>
          <w:rFonts w:ascii="Arial" w:hAnsi="Arial" w:cs="Arial"/>
          <w:sz w:val="24"/>
          <w:szCs w:val="24"/>
        </w:rPr>
        <w:tab/>
      </w:r>
      <w:r w:rsidR="0006418B" w:rsidRPr="005E422F">
        <w:rPr>
          <w:rFonts w:ascii="Arial" w:hAnsi="Arial" w:cs="Arial"/>
          <w:sz w:val="24"/>
          <w:szCs w:val="24"/>
        </w:rPr>
        <w:tab/>
      </w:r>
      <w:r w:rsidR="0006418B" w:rsidRPr="005E422F">
        <w:rPr>
          <w:rFonts w:ascii="Arial" w:hAnsi="Arial" w:cs="Arial"/>
          <w:sz w:val="24"/>
          <w:szCs w:val="24"/>
        </w:rPr>
        <w:tab/>
        <w:t xml:space="preserve">s. </w:t>
      </w:r>
      <w:r w:rsidR="00847400">
        <w:rPr>
          <w:rFonts w:ascii="Arial" w:hAnsi="Arial" w:cs="Arial"/>
          <w:sz w:val="24"/>
          <w:szCs w:val="24"/>
        </w:rPr>
        <w:t>9</w:t>
      </w:r>
    </w:p>
    <w:p w:rsidR="0006418B" w:rsidRDefault="003B6564" w:rsidP="007A5B6C">
      <w:pPr>
        <w:tabs>
          <w:tab w:val="left" w:leader="dot" w:pos="360"/>
          <w:tab w:val="left" w:leader="dot" w:pos="7797"/>
        </w:tabs>
        <w:spacing w:line="360" w:lineRule="auto"/>
        <w:ind w:right="-143"/>
        <w:rPr>
          <w:rFonts w:ascii="Arial" w:hAnsi="Arial" w:cs="Arial"/>
          <w:sz w:val="24"/>
          <w:szCs w:val="24"/>
        </w:rPr>
      </w:pPr>
      <w:r>
        <w:rPr>
          <w:rFonts w:ascii="Arial" w:hAnsi="Arial" w:cs="Arial"/>
          <w:b/>
          <w:sz w:val="24"/>
          <w:szCs w:val="24"/>
        </w:rPr>
        <w:t xml:space="preserve">Årlig </w:t>
      </w:r>
      <w:r w:rsidR="000335C8">
        <w:rPr>
          <w:rFonts w:ascii="Arial" w:hAnsi="Arial" w:cs="Arial"/>
          <w:b/>
          <w:sz w:val="24"/>
          <w:szCs w:val="24"/>
        </w:rPr>
        <w:t>kontroll</w:t>
      </w:r>
      <w:r w:rsidR="0006418B" w:rsidRPr="005E422F">
        <w:rPr>
          <w:rFonts w:ascii="Arial" w:hAnsi="Arial" w:cs="Arial"/>
          <w:sz w:val="24"/>
          <w:szCs w:val="24"/>
        </w:rPr>
        <w:t xml:space="preserve"> </w:t>
      </w:r>
      <w:r w:rsidR="0006418B" w:rsidRPr="005E422F">
        <w:rPr>
          <w:rFonts w:ascii="Arial" w:hAnsi="Arial" w:cs="Arial"/>
          <w:sz w:val="24"/>
          <w:szCs w:val="24"/>
        </w:rPr>
        <w:tab/>
      </w:r>
      <w:r w:rsidR="005E422F">
        <w:rPr>
          <w:rFonts w:ascii="Arial" w:hAnsi="Arial" w:cs="Arial"/>
          <w:sz w:val="24"/>
          <w:szCs w:val="24"/>
        </w:rPr>
        <w:tab/>
      </w:r>
      <w:r w:rsidR="005E422F">
        <w:rPr>
          <w:rFonts w:ascii="Arial" w:hAnsi="Arial" w:cs="Arial"/>
          <w:sz w:val="24"/>
          <w:szCs w:val="24"/>
        </w:rPr>
        <w:tab/>
      </w:r>
      <w:r w:rsidR="0006418B" w:rsidRPr="005E422F">
        <w:rPr>
          <w:rFonts w:ascii="Arial" w:hAnsi="Arial" w:cs="Arial"/>
          <w:sz w:val="24"/>
          <w:szCs w:val="24"/>
        </w:rPr>
        <w:t xml:space="preserve">s. </w:t>
      </w:r>
      <w:r w:rsidR="00847400">
        <w:rPr>
          <w:rFonts w:ascii="Arial" w:hAnsi="Arial" w:cs="Arial"/>
          <w:sz w:val="24"/>
          <w:szCs w:val="24"/>
        </w:rPr>
        <w:t>10</w:t>
      </w:r>
    </w:p>
    <w:p w:rsidR="00513AE3" w:rsidRPr="005E422F" w:rsidRDefault="00513AE3" w:rsidP="007A5B6C">
      <w:pPr>
        <w:tabs>
          <w:tab w:val="left" w:leader="dot" w:pos="360"/>
          <w:tab w:val="left" w:leader="dot" w:pos="7797"/>
        </w:tabs>
        <w:spacing w:line="360" w:lineRule="auto"/>
        <w:ind w:right="-143"/>
        <w:rPr>
          <w:rFonts w:ascii="Arial" w:hAnsi="Arial" w:cs="Arial"/>
          <w:sz w:val="24"/>
          <w:szCs w:val="24"/>
        </w:rPr>
      </w:pPr>
      <w:r w:rsidRPr="00513AE3">
        <w:rPr>
          <w:rFonts w:ascii="Arial" w:hAnsi="Arial" w:cs="Arial"/>
          <w:b/>
          <w:sz w:val="24"/>
          <w:szCs w:val="24"/>
        </w:rPr>
        <w:t>Kontroll av sentraliserte systemer</w:t>
      </w:r>
      <w:r>
        <w:rPr>
          <w:rFonts w:ascii="Arial" w:hAnsi="Arial" w:cs="Arial"/>
          <w:sz w:val="24"/>
          <w:szCs w:val="24"/>
        </w:rPr>
        <w:tab/>
      </w:r>
      <w:r>
        <w:rPr>
          <w:rFonts w:ascii="Arial" w:hAnsi="Arial" w:cs="Arial"/>
          <w:sz w:val="24"/>
          <w:szCs w:val="24"/>
        </w:rPr>
        <w:tab/>
      </w:r>
      <w:r>
        <w:rPr>
          <w:rFonts w:ascii="Arial" w:hAnsi="Arial" w:cs="Arial"/>
          <w:sz w:val="24"/>
          <w:szCs w:val="24"/>
        </w:rPr>
        <w:tab/>
        <w:t>s. 11</w:t>
      </w:r>
      <w:r>
        <w:rPr>
          <w:rFonts w:ascii="Arial" w:hAnsi="Arial" w:cs="Arial"/>
          <w:sz w:val="24"/>
          <w:szCs w:val="24"/>
        </w:rPr>
        <w:br/>
      </w:r>
      <w:r w:rsidRPr="00513AE3">
        <w:rPr>
          <w:rFonts w:ascii="Arial" w:hAnsi="Arial" w:cs="Arial"/>
          <w:b/>
          <w:sz w:val="24"/>
          <w:szCs w:val="24"/>
        </w:rPr>
        <w:t>Kontroll-, ettersyn- og vedlikeholdsskjema</w:t>
      </w:r>
      <w:r>
        <w:rPr>
          <w:rFonts w:ascii="Arial" w:hAnsi="Arial" w:cs="Arial"/>
          <w:sz w:val="24"/>
          <w:szCs w:val="24"/>
        </w:rPr>
        <w:tab/>
      </w:r>
      <w:r>
        <w:rPr>
          <w:rFonts w:ascii="Arial" w:hAnsi="Arial" w:cs="Arial"/>
          <w:sz w:val="24"/>
          <w:szCs w:val="24"/>
        </w:rPr>
        <w:tab/>
      </w:r>
      <w:r>
        <w:rPr>
          <w:rFonts w:ascii="Arial" w:hAnsi="Arial" w:cs="Arial"/>
          <w:sz w:val="24"/>
          <w:szCs w:val="24"/>
        </w:rPr>
        <w:tab/>
        <w:t>s. 12</w:t>
      </w:r>
    </w:p>
    <w:p w:rsidR="0006418B" w:rsidRDefault="003B6564" w:rsidP="007A5B6C">
      <w:pPr>
        <w:tabs>
          <w:tab w:val="left" w:leader="dot" w:pos="360"/>
          <w:tab w:val="left" w:leader="dot" w:pos="7797"/>
        </w:tabs>
        <w:spacing w:line="360" w:lineRule="auto"/>
        <w:ind w:right="-143"/>
        <w:rPr>
          <w:rFonts w:ascii="Arial" w:hAnsi="Arial" w:cs="Arial"/>
          <w:sz w:val="24"/>
          <w:szCs w:val="24"/>
        </w:rPr>
      </w:pPr>
      <w:r>
        <w:rPr>
          <w:rFonts w:ascii="Arial" w:hAnsi="Arial" w:cs="Arial"/>
          <w:b/>
          <w:sz w:val="24"/>
          <w:szCs w:val="24"/>
        </w:rPr>
        <w:t>Vedlikeholdsjournal</w:t>
      </w:r>
      <w:r w:rsidR="00560111">
        <w:rPr>
          <w:rFonts w:ascii="Arial" w:hAnsi="Arial" w:cs="Arial"/>
          <w:b/>
          <w:sz w:val="24"/>
          <w:szCs w:val="24"/>
        </w:rPr>
        <w:t>/loggbok</w:t>
      </w:r>
      <w:r w:rsidR="0006418B" w:rsidRPr="005E422F">
        <w:rPr>
          <w:rFonts w:ascii="Arial" w:hAnsi="Arial" w:cs="Arial"/>
          <w:sz w:val="24"/>
          <w:szCs w:val="24"/>
        </w:rPr>
        <w:tab/>
      </w:r>
      <w:r w:rsidR="0006418B" w:rsidRPr="005E422F">
        <w:rPr>
          <w:rFonts w:ascii="Arial" w:hAnsi="Arial" w:cs="Arial"/>
          <w:sz w:val="24"/>
          <w:szCs w:val="24"/>
        </w:rPr>
        <w:tab/>
      </w:r>
      <w:r w:rsidR="0006418B" w:rsidRPr="005E422F">
        <w:rPr>
          <w:rFonts w:ascii="Arial" w:hAnsi="Arial" w:cs="Arial"/>
          <w:sz w:val="24"/>
          <w:szCs w:val="24"/>
        </w:rPr>
        <w:tab/>
        <w:t xml:space="preserve">s. </w:t>
      </w:r>
      <w:r w:rsidR="00847400">
        <w:rPr>
          <w:rFonts w:ascii="Arial" w:hAnsi="Arial" w:cs="Arial"/>
          <w:sz w:val="24"/>
          <w:szCs w:val="24"/>
        </w:rPr>
        <w:t>1</w:t>
      </w:r>
      <w:r w:rsidR="00513AE3">
        <w:rPr>
          <w:rFonts w:ascii="Arial" w:hAnsi="Arial" w:cs="Arial"/>
          <w:sz w:val="24"/>
          <w:szCs w:val="24"/>
        </w:rPr>
        <w:t>3</w:t>
      </w:r>
    </w:p>
    <w:p w:rsidR="0006418B" w:rsidRPr="005E422F" w:rsidRDefault="0006418B" w:rsidP="005E422F">
      <w:pPr>
        <w:tabs>
          <w:tab w:val="left" w:leader="dot" w:pos="360"/>
          <w:tab w:val="left" w:leader="dot" w:pos="7371"/>
        </w:tabs>
        <w:spacing w:line="360" w:lineRule="auto"/>
        <w:rPr>
          <w:rFonts w:ascii="Arial" w:hAnsi="Arial" w:cs="Arial"/>
          <w:b/>
          <w:sz w:val="28"/>
        </w:rPr>
      </w:pPr>
    </w:p>
    <w:p w:rsidR="0006418B" w:rsidRDefault="0006418B" w:rsidP="0006418B">
      <w:pPr>
        <w:tabs>
          <w:tab w:val="left" w:leader="dot" w:pos="360"/>
          <w:tab w:val="left" w:leader="dot" w:pos="7371"/>
        </w:tabs>
        <w:rPr>
          <w:rFonts w:ascii="Comic Sans MS" w:hAnsi="Comic Sans MS"/>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ind w:left="794"/>
        <w:rPr>
          <w:rFonts w:ascii="Arial" w:hAnsi="Arial" w:cs="Arial"/>
          <w:b/>
          <w:sz w:val="28"/>
        </w:rPr>
      </w:pPr>
    </w:p>
    <w:p w:rsidR="0006418B" w:rsidRPr="00E8227B" w:rsidRDefault="0006418B" w:rsidP="0006418B">
      <w:pPr>
        <w:rPr>
          <w:rFonts w:ascii="Arial" w:hAnsi="Arial" w:cs="Arial"/>
          <w:b/>
          <w:sz w:val="28"/>
        </w:rPr>
      </w:pPr>
    </w:p>
    <w:p w:rsidR="00473533" w:rsidRPr="00E8227B" w:rsidRDefault="00473533" w:rsidP="0006418B">
      <w:pPr>
        <w:ind w:left="794"/>
        <w:rPr>
          <w:rFonts w:ascii="Arial" w:hAnsi="Arial" w:cs="Arial"/>
          <w:b/>
          <w:sz w:val="28"/>
        </w:rPr>
      </w:pPr>
    </w:p>
    <w:p w:rsidR="00473533" w:rsidRPr="00E8227B" w:rsidRDefault="00473533" w:rsidP="0006418B">
      <w:pPr>
        <w:ind w:left="794"/>
        <w:rPr>
          <w:rFonts w:ascii="Arial" w:hAnsi="Arial" w:cs="Arial"/>
          <w:b/>
          <w:sz w:val="28"/>
        </w:rPr>
      </w:pPr>
    </w:p>
    <w:p w:rsidR="00E8227B" w:rsidRDefault="00E8227B" w:rsidP="0006418B">
      <w:pPr>
        <w:ind w:left="794"/>
        <w:rPr>
          <w:rFonts w:ascii="Arial" w:hAnsi="Arial" w:cs="Arial"/>
          <w:b/>
          <w:sz w:val="32"/>
          <w:szCs w:val="32"/>
        </w:rPr>
      </w:pPr>
    </w:p>
    <w:p w:rsidR="00E8227B" w:rsidRPr="00E8227B" w:rsidRDefault="00E8227B" w:rsidP="0006418B">
      <w:pPr>
        <w:ind w:left="794"/>
        <w:rPr>
          <w:rFonts w:ascii="Arial" w:hAnsi="Arial" w:cs="Arial"/>
          <w:b/>
          <w:sz w:val="32"/>
          <w:szCs w:val="32"/>
        </w:rPr>
      </w:pPr>
    </w:p>
    <w:p w:rsidR="00E8227B" w:rsidRDefault="00E8227B" w:rsidP="0006418B">
      <w:pPr>
        <w:ind w:left="794"/>
        <w:rPr>
          <w:rFonts w:ascii="Arial" w:hAnsi="Arial" w:cs="Arial"/>
          <w:b/>
          <w:sz w:val="32"/>
          <w:szCs w:val="32"/>
        </w:rPr>
      </w:pPr>
    </w:p>
    <w:p w:rsidR="00E8227B" w:rsidRDefault="00E8227B" w:rsidP="0006418B">
      <w:pPr>
        <w:ind w:left="794"/>
        <w:rPr>
          <w:rFonts w:ascii="Arial" w:hAnsi="Arial" w:cs="Arial"/>
          <w:b/>
          <w:sz w:val="32"/>
          <w:szCs w:val="32"/>
        </w:rPr>
      </w:pPr>
    </w:p>
    <w:p w:rsidR="00E13035" w:rsidRDefault="00E13035" w:rsidP="0006418B">
      <w:pPr>
        <w:ind w:left="794"/>
        <w:rPr>
          <w:rFonts w:ascii="Arial" w:hAnsi="Arial" w:cs="Arial"/>
          <w:b/>
          <w:sz w:val="32"/>
          <w:szCs w:val="32"/>
        </w:rPr>
      </w:pPr>
    </w:p>
    <w:p w:rsidR="003B6564" w:rsidRDefault="003B6564" w:rsidP="003B6564">
      <w:pPr>
        <w:pStyle w:val="BodyText"/>
        <w:spacing w:after="60"/>
        <w:ind w:left="0"/>
        <w:rPr>
          <w:sz w:val="24"/>
        </w:rPr>
      </w:pPr>
    </w:p>
    <w:p w:rsidR="00346293" w:rsidRDefault="00346293" w:rsidP="003B6564">
      <w:pPr>
        <w:pStyle w:val="BodyText"/>
        <w:spacing w:after="60"/>
        <w:ind w:left="0"/>
        <w:rPr>
          <w:sz w:val="24"/>
        </w:rPr>
      </w:pPr>
    </w:p>
    <w:p w:rsidR="0006418B" w:rsidRPr="00473533" w:rsidRDefault="003B6564" w:rsidP="003B6564">
      <w:pPr>
        <w:pStyle w:val="BodyText"/>
        <w:ind w:left="0"/>
        <w:rPr>
          <w:rFonts w:ascii="Arial" w:hAnsi="Arial" w:cs="Arial"/>
          <w:sz w:val="24"/>
          <w:szCs w:val="24"/>
        </w:rPr>
      </w:pPr>
      <w:r w:rsidRPr="00B73A4B">
        <w:rPr>
          <w:rFonts w:ascii="Arial" w:hAnsi="Arial" w:cs="Arial"/>
          <w:b/>
          <w:sz w:val="28"/>
          <w:szCs w:val="28"/>
        </w:rPr>
        <w:lastRenderedPageBreak/>
        <w:t>Informasjon o</w:t>
      </w:r>
      <w:r>
        <w:rPr>
          <w:rFonts w:ascii="Arial" w:hAnsi="Arial" w:cs="Arial"/>
          <w:b/>
          <w:sz w:val="28"/>
          <w:szCs w:val="28"/>
        </w:rPr>
        <w:t>m leverandør/installatør/anleggsansvarlig</w:t>
      </w:r>
      <w:r w:rsidR="0006418B" w:rsidRPr="00473533">
        <w:rPr>
          <w:rFonts w:ascii="Arial" w:hAnsi="Arial" w:cs="Arial"/>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015"/>
      </w:tblGrid>
      <w:tr w:rsidR="003B6564" w:rsidTr="00F866EB">
        <w:trPr>
          <w:cantSplit/>
        </w:trPr>
        <w:tc>
          <w:tcPr>
            <w:tcW w:w="9212" w:type="dxa"/>
            <w:gridSpan w:val="2"/>
            <w:shd w:val="pct10" w:color="auto" w:fill="FFFFFF"/>
          </w:tcPr>
          <w:p w:rsidR="003B6564" w:rsidRDefault="003B6564" w:rsidP="00F866EB">
            <w:pPr>
              <w:jc w:val="center"/>
              <w:rPr>
                <w:b/>
              </w:rPr>
            </w:pPr>
            <w:r>
              <w:rPr>
                <w:b/>
              </w:rPr>
              <w:t>Utstyret er levert av:</w:t>
            </w:r>
          </w:p>
        </w:tc>
      </w:tr>
      <w:tr w:rsidR="003B6564" w:rsidTr="00F866EB">
        <w:trPr>
          <w:trHeight w:val="397"/>
        </w:trPr>
        <w:tc>
          <w:tcPr>
            <w:tcW w:w="2197" w:type="dxa"/>
          </w:tcPr>
          <w:p w:rsidR="003B6564" w:rsidRDefault="00C211F8" w:rsidP="000D2D4C">
            <w:pPr>
              <w:spacing w:before="60" w:after="40"/>
            </w:pPr>
            <w:r>
              <w:t>Firman</w:t>
            </w:r>
            <w:r w:rsidR="003B6564">
              <w:t>avn:</w:t>
            </w:r>
          </w:p>
        </w:tc>
        <w:tc>
          <w:tcPr>
            <w:tcW w:w="7015" w:type="dxa"/>
          </w:tcPr>
          <w:p w:rsidR="003B6564" w:rsidRDefault="00472C79" w:rsidP="000D2D4C">
            <w:pPr>
              <w:spacing w:before="60" w:after="40"/>
            </w:pPr>
            <w:r>
              <w:t>Honeywell Life Safety AS</w:t>
            </w:r>
          </w:p>
        </w:tc>
      </w:tr>
      <w:tr w:rsidR="003B6564" w:rsidTr="00F866EB">
        <w:trPr>
          <w:trHeight w:val="397"/>
        </w:trPr>
        <w:tc>
          <w:tcPr>
            <w:tcW w:w="2197" w:type="dxa"/>
          </w:tcPr>
          <w:p w:rsidR="003B6564" w:rsidRDefault="003B6564" w:rsidP="000D2D4C">
            <w:pPr>
              <w:spacing w:before="60" w:after="40"/>
            </w:pPr>
            <w:r>
              <w:t>Besøksadresse:</w:t>
            </w:r>
          </w:p>
        </w:tc>
        <w:tc>
          <w:tcPr>
            <w:tcW w:w="7015" w:type="dxa"/>
          </w:tcPr>
          <w:p w:rsidR="003B6564" w:rsidRDefault="00472C79" w:rsidP="0072635D">
            <w:pPr>
              <w:spacing w:before="60" w:after="40"/>
            </w:pPr>
            <w:r>
              <w:t>Terminalen 1</w:t>
            </w:r>
            <w:r w:rsidR="0072635D">
              <w:t>4</w:t>
            </w:r>
            <w:r>
              <w:t>, Lierstranda Industriområde, 34</w:t>
            </w:r>
            <w:r w:rsidR="0072635D">
              <w:t>14</w:t>
            </w:r>
            <w:r>
              <w:t xml:space="preserve"> </w:t>
            </w:r>
            <w:r w:rsidR="0072635D">
              <w:t>Lierstranda</w:t>
            </w:r>
          </w:p>
        </w:tc>
      </w:tr>
      <w:tr w:rsidR="003B6564" w:rsidTr="00F866EB">
        <w:trPr>
          <w:trHeight w:val="397"/>
        </w:trPr>
        <w:tc>
          <w:tcPr>
            <w:tcW w:w="2197" w:type="dxa"/>
          </w:tcPr>
          <w:p w:rsidR="003B6564" w:rsidRDefault="003B6564" w:rsidP="000D2D4C">
            <w:pPr>
              <w:spacing w:before="60" w:after="40"/>
            </w:pPr>
            <w:r>
              <w:t>Postadresse:</w:t>
            </w:r>
          </w:p>
        </w:tc>
        <w:tc>
          <w:tcPr>
            <w:tcW w:w="7015" w:type="dxa"/>
          </w:tcPr>
          <w:p w:rsidR="003B6564" w:rsidRDefault="00472C79" w:rsidP="000D2D4C">
            <w:pPr>
              <w:spacing w:before="60" w:after="40"/>
            </w:pPr>
            <w:r>
              <w:t>Postboks 3514, 3007 Drammen</w:t>
            </w:r>
          </w:p>
        </w:tc>
      </w:tr>
      <w:tr w:rsidR="003B6564" w:rsidTr="00F866EB">
        <w:trPr>
          <w:trHeight w:val="397"/>
        </w:trPr>
        <w:tc>
          <w:tcPr>
            <w:tcW w:w="2197" w:type="dxa"/>
          </w:tcPr>
          <w:p w:rsidR="003B6564" w:rsidRDefault="003B6564" w:rsidP="000D2D4C">
            <w:pPr>
              <w:spacing w:before="60" w:after="40"/>
            </w:pPr>
            <w:r>
              <w:t>Tlf.:</w:t>
            </w:r>
          </w:p>
        </w:tc>
        <w:tc>
          <w:tcPr>
            <w:tcW w:w="7015" w:type="dxa"/>
          </w:tcPr>
          <w:p w:rsidR="003B6564" w:rsidRDefault="000D2D4C" w:rsidP="000D2D4C">
            <w:pPr>
              <w:spacing w:before="60" w:after="40"/>
            </w:pPr>
            <w:r>
              <w:t>+47 32 24 48 00</w:t>
            </w:r>
          </w:p>
        </w:tc>
      </w:tr>
      <w:tr w:rsidR="003B6564" w:rsidTr="00F866EB">
        <w:trPr>
          <w:trHeight w:val="397"/>
        </w:trPr>
        <w:tc>
          <w:tcPr>
            <w:tcW w:w="2197" w:type="dxa"/>
          </w:tcPr>
          <w:p w:rsidR="003B6564" w:rsidRDefault="003B6564" w:rsidP="000D2D4C">
            <w:pPr>
              <w:spacing w:before="60" w:after="40"/>
            </w:pPr>
            <w:r>
              <w:t>Faks:</w:t>
            </w:r>
          </w:p>
        </w:tc>
        <w:tc>
          <w:tcPr>
            <w:tcW w:w="7015" w:type="dxa"/>
          </w:tcPr>
          <w:p w:rsidR="003B6564" w:rsidRDefault="000D2D4C" w:rsidP="000D2D4C">
            <w:pPr>
              <w:spacing w:before="60" w:after="40"/>
            </w:pPr>
            <w:r>
              <w:t>+47 32 24 48 01</w:t>
            </w:r>
          </w:p>
        </w:tc>
      </w:tr>
      <w:tr w:rsidR="003B6564" w:rsidTr="00F866EB">
        <w:trPr>
          <w:trHeight w:val="397"/>
        </w:trPr>
        <w:tc>
          <w:tcPr>
            <w:tcW w:w="2197" w:type="dxa"/>
          </w:tcPr>
          <w:p w:rsidR="003B6564" w:rsidRDefault="003B6564" w:rsidP="000D2D4C">
            <w:pPr>
              <w:spacing w:before="60" w:after="40"/>
            </w:pPr>
            <w:r>
              <w:t>Saksbehandler:</w:t>
            </w:r>
          </w:p>
        </w:tc>
        <w:bookmarkStart w:id="1" w:name="Tekst1"/>
        <w:tc>
          <w:tcPr>
            <w:tcW w:w="7015" w:type="dxa"/>
          </w:tcPr>
          <w:p w:rsidR="003B6564" w:rsidRDefault="00DD0F67" w:rsidP="000D2D4C">
            <w:pPr>
              <w:spacing w:before="60" w:after="40"/>
            </w:pPr>
            <w:r>
              <w:fldChar w:fldCharType="begin">
                <w:ffData>
                  <w:name w:val="Tekst1"/>
                  <w:enabled/>
                  <w:calcOnExit w:val="0"/>
                  <w:textInput>
                    <w:maxLength w:val="52"/>
                  </w:textInput>
                </w:ffData>
              </w:fldChar>
            </w:r>
            <w:r w:rsidR="00B400FF">
              <w:instrText xml:space="preserve"> FORMTEXT </w:instrText>
            </w:r>
            <w:r>
              <w:fldChar w:fldCharType="separate"/>
            </w:r>
            <w:r w:rsidR="00957F4C">
              <w:t> </w:t>
            </w:r>
            <w:r w:rsidR="00957F4C">
              <w:t> </w:t>
            </w:r>
            <w:r w:rsidR="00957F4C">
              <w:t> </w:t>
            </w:r>
            <w:r w:rsidR="00957F4C">
              <w:t> </w:t>
            </w:r>
            <w:r w:rsidR="00957F4C">
              <w:t> </w:t>
            </w:r>
            <w:r>
              <w:fldChar w:fldCharType="end"/>
            </w:r>
            <w:bookmarkEnd w:id="1"/>
          </w:p>
        </w:tc>
      </w:tr>
      <w:tr w:rsidR="003B6564" w:rsidTr="00F866EB">
        <w:trPr>
          <w:trHeight w:val="397"/>
        </w:trPr>
        <w:tc>
          <w:tcPr>
            <w:tcW w:w="2197" w:type="dxa"/>
          </w:tcPr>
          <w:p w:rsidR="003B6564" w:rsidRDefault="003B6564" w:rsidP="000D2D4C">
            <w:pPr>
              <w:spacing w:before="60" w:after="40"/>
            </w:pPr>
            <w:r>
              <w:t>Serviceansvarlig:</w:t>
            </w:r>
          </w:p>
        </w:tc>
        <w:bookmarkStart w:id="2" w:name="Tekst2"/>
        <w:tc>
          <w:tcPr>
            <w:tcW w:w="7015" w:type="dxa"/>
          </w:tcPr>
          <w:p w:rsidR="003B6564" w:rsidRDefault="00DD0F67" w:rsidP="000D2D4C">
            <w:pPr>
              <w:spacing w:before="60" w:after="40"/>
            </w:pPr>
            <w:r>
              <w:fldChar w:fldCharType="begin">
                <w:ffData>
                  <w:name w:val="Tekst2"/>
                  <w:enabled/>
                  <w:calcOnExit w:val="0"/>
                  <w:textInput>
                    <w:maxLength w:val="52"/>
                  </w:textInput>
                </w:ffData>
              </w:fldChar>
            </w:r>
            <w:r w:rsidR="00B400FF">
              <w:instrText xml:space="preserve"> FORMTEXT </w:instrText>
            </w:r>
            <w:r>
              <w:fldChar w:fldCharType="separate"/>
            </w:r>
            <w:r w:rsidR="00957F4C">
              <w:t> </w:t>
            </w:r>
            <w:r w:rsidR="00957F4C">
              <w:t> </w:t>
            </w:r>
            <w:r w:rsidR="00957F4C">
              <w:t> </w:t>
            </w:r>
            <w:r w:rsidR="00957F4C">
              <w:t> </w:t>
            </w:r>
            <w:r w:rsidR="00957F4C">
              <w:t> </w:t>
            </w:r>
            <w:r>
              <w:fldChar w:fldCharType="end"/>
            </w:r>
            <w:bookmarkEnd w:id="2"/>
          </w:p>
        </w:tc>
      </w:tr>
      <w:tr w:rsidR="003B6564" w:rsidTr="00F866EB">
        <w:trPr>
          <w:trHeight w:val="397"/>
        </w:trPr>
        <w:tc>
          <w:tcPr>
            <w:tcW w:w="2197" w:type="dxa"/>
          </w:tcPr>
          <w:p w:rsidR="003B6564" w:rsidRDefault="003B6564" w:rsidP="000D2D4C">
            <w:pPr>
              <w:spacing w:before="60" w:after="40"/>
            </w:pPr>
            <w:r>
              <w:t>e-post:</w:t>
            </w:r>
          </w:p>
        </w:tc>
        <w:bookmarkStart w:id="3" w:name="Tekst3"/>
        <w:tc>
          <w:tcPr>
            <w:tcW w:w="7015" w:type="dxa"/>
          </w:tcPr>
          <w:p w:rsidR="003B6564" w:rsidRDefault="00DD0F67" w:rsidP="000D2D4C">
            <w:pPr>
              <w:spacing w:before="60" w:after="40"/>
            </w:pPr>
            <w:r>
              <w:fldChar w:fldCharType="begin">
                <w:ffData>
                  <w:name w:val="Tekst3"/>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3"/>
          </w:p>
        </w:tc>
      </w:tr>
    </w:tbl>
    <w:p w:rsidR="003B6564" w:rsidRDefault="003B6564" w:rsidP="003B6564"/>
    <w:p w:rsidR="003B6564" w:rsidRDefault="003B6564" w:rsidP="003B6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015"/>
      </w:tblGrid>
      <w:tr w:rsidR="003B6564" w:rsidTr="00F866EB">
        <w:trPr>
          <w:cantSplit/>
        </w:trPr>
        <w:tc>
          <w:tcPr>
            <w:tcW w:w="9212" w:type="dxa"/>
            <w:gridSpan w:val="2"/>
            <w:tcBorders>
              <w:bottom w:val="single" w:sz="4" w:space="0" w:color="auto"/>
            </w:tcBorders>
            <w:shd w:val="pct10" w:color="auto" w:fill="FFFFFF"/>
          </w:tcPr>
          <w:p w:rsidR="003B6564" w:rsidRDefault="003B6564" w:rsidP="00F866EB">
            <w:pPr>
              <w:jc w:val="center"/>
              <w:rPr>
                <w:b/>
              </w:rPr>
            </w:pPr>
            <w:r>
              <w:rPr>
                <w:b/>
              </w:rPr>
              <w:t>Installasjonen er utført av:</w:t>
            </w:r>
          </w:p>
        </w:tc>
      </w:tr>
      <w:tr w:rsidR="003B6564" w:rsidTr="00F866EB">
        <w:trPr>
          <w:trHeight w:val="397"/>
        </w:trPr>
        <w:tc>
          <w:tcPr>
            <w:tcW w:w="2197" w:type="dxa"/>
            <w:tcBorders>
              <w:right w:val="single" w:sz="4" w:space="0" w:color="auto"/>
            </w:tcBorders>
          </w:tcPr>
          <w:p w:rsidR="003B6564" w:rsidRDefault="00C211F8" w:rsidP="000D2D4C">
            <w:pPr>
              <w:spacing w:before="60" w:after="40"/>
            </w:pPr>
            <w:r>
              <w:t>Firman</w:t>
            </w:r>
            <w:r w:rsidR="003B6564">
              <w:t>avn:</w:t>
            </w:r>
          </w:p>
        </w:tc>
        <w:bookmarkStart w:id="4" w:name="Tekst4"/>
        <w:tc>
          <w:tcPr>
            <w:tcW w:w="7015" w:type="dxa"/>
            <w:tcBorders>
              <w:left w:val="single" w:sz="4" w:space="0" w:color="auto"/>
            </w:tcBorders>
          </w:tcPr>
          <w:p w:rsidR="003B6564" w:rsidRDefault="00DD0F67" w:rsidP="000D2D4C">
            <w:pPr>
              <w:spacing w:before="60" w:after="40"/>
            </w:pPr>
            <w:r>
              <w:fldChar w:fldCharType="begin">
                <w:ffData>
                  <w:name w:val="Tekst4"/>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4"/>
          </w:p>
        </w:tc>
      </w:tr>
      <w:tr w:rsidR="003B6564" w:rsidTr="00F866EB">
        <w:trPr>
          <w:trHeight w:val="397"/>
        </w:trPr>
        <w:tc>
          <w:tcPr>
            <w:tcW w:w="2197" w:type="dxa"/>
            <w:tcBorders>
              <w:right w:val="single" w:sz="4" w:space="0" w:color="auto"/>
            </w:tcBorders>
          </w:tcPr>
          <w:p w:rsidR="003B6564" w:rsidRDefault="003B6564" w:rsidP="000D2D4C">
            <w:pPr>
              <w:spacing w:before="60" w:after="40"/>
            </w:pPr>
            <w:r>
              <w:t>Besøksadresse:</w:t>
            </w:r>
          </w:p>
        </w:tc>
        <w:bookmarkStart w:id="5" w:name="Tekst5"/>
        <w:tc>
          <w:tcPr>
            <w:tcW w:w="7015" w:type="dxa"/>
            <w:tcBorders>
              <w:left w:val="single" w:sz="4" w:space="0" w:color="auto"/>
            </w:tcBorders>
          </w:tcPr>
          <w:p w:rsidR="003B6564" w:rsidRDefault="00DD0F67" w:rsidP="000D2D4C">
            <w:pPr>
              <w:spacing w:before="60" w:after="40"/>
            </w:pPr>
            <w:r>
              <w:fldChar w:fldCharType="begin">
                <w:ffData>
                  <w:name w:val="Tekst5"/>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5"/>
          </w:p>
        </w:tc>
      </w:tr>
      <w:tr w:rsidR="003B6564" w:rsidTr="00F866EB">
        <w:trPr>
          <w:trHeight w:val="397"/>
        </w:trPr>
        <w:tc>
          <w:tcPr>
            <w:tcW w:w="2197" w:type="dxa"/>
            <w:tcBorders>
              <w:right w:val="single" w:sz="4" w:space="0" w:color="auto"/>
            </w:tcBorders>
          </w:tcPr>
          <w:p w:rsidR="003B6564" w:rsidRDefault="003B6564" w:rsidP="000D2D4C">
            <w:pPr>
              <w:spacing w:before="60" w:after="40"/>
            </w:pPr>
            <w:r>
              <w:t>Postadresse:</w:t>
            </w:r>
          </w:p>
        </w:tc>
        <w:bookmarkStart w:id="6" w:name="Tekst6"/>
        <w:tc>
          <w:tcPr>
            <w:tcW w:w="7015" w:type="dxa"/>
            <w:tcBorders>
              <w:left w:val="single" w:sz="4" w:space="0" w:color="auto"/>
            </w:tcBorders>
          </w:tcPr>
          <w:p w:rsidR="003B6564" w:rsidRDefault="00DD0F67" w:rsidP="000D2D4C">
            <w:pPr>
              <w:spacing w:before="60" w:after="40"/>
            </w:pPr>
            <w:r>
              <w:fldChar w:fldCharType="begin">
                <w:ffData>
                  <w:name w:val="Tekst6"/>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6"/>
          </w:p>
        </w:tc>
      </w:tr>
      <w:tr w:rsidR="003B6564" w:rsidTr="00F866EB">
        <w:trPr>
          <w:trHeight w:val="397"/>
        </w:trPr>
        <w:tc>
          <w:tcPr>
            <w:tcW w:w="2197" w:type="dxa"/>
            <w:tcBorders>
              <w:right w:val="single" w:sz="4" w:space="0" w:color="auto"/>
            </w:tcBorders>
          </w:tcPr>
          <w:p w:rsidR="003B6564" w:rsidRDefault="003B6564" w:rsidP="000D2D4C">
            <w:pPr>
              <w:spacing w:before="60" w:after="40"/>
            </w:pPr>
            <w:r>
              <w:t>Tlf.:</w:t>
            </w:r>
          </w:p>
        </w:tc>
        <w:bookmarkStart w:id="7" w:name="Tekst7"/>
        <w:tc>
          <w:tcPr>
            <w:tcW w:w="7015" w:type="dxa"/>
            <w:tcBorders>
              <w:left w:val="single" w:sz="4" w:space="0" w:color="auto"/>
            </w:tcBorders>
          </w:tcPr>
          <w:p w:rsidR="003B6564" w:rsidRDefault="00DD0F67" w:rsidP="000D2D4C">
            <w:pPr>
              <w:spacing w:before="60" w:after="40"/>
            </w:pPr>
            <w:r>
              <w:fldChar w:fldCharType="begin">
                <w:ffData>
                  <w:name w:val="Tekst7"/>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7"/>
          </w:p>
        </w:tc>
      </w:tr>
      <w:tr w:rsidR="003B6564" w:rsidTr="00F866EB">
        <w:trPr>
          <w:trHeight w:val="397"/>
        </w:trPr>
        <w:tc>
          <w:tcPr>
            <w:tcW w:w="2197" w:type="dxa"/>
            <w:tcBorders>
              <w:right w:val="single" w:sz="4" w:space="0" w:color="auto"/>
            </w:tcBorders>
          </w:tcPr>
          <w:p w:rsidR="003B6564" w:rsidRDefault="003B6564" w:rsidP="000D2D4C">
            <w:pPr>
              <w:spacing w:before="60" w:after="40"/>
            </w:pPr>
            <w:r>
              <w:t>Faks:</w:t>
            </w:r>
          </w:p>
        </w:tc>
        <w:bookmarkStart w:id="8" w:name="Tekst8"/>
        <w:tc>
          <w:tcPr>
            <w:tcW w:w="7015" w:type="dxa"/>
            <w:tcBorders>
              <w:left w:val="single" w:sz="4" w:space="0" w:color="auto"/>
            </w:tcBorders>
          </w:tcPr>
          <w:p w:rsidR="003B6564" w:rsidRDefault="00DD0F67" w:rsidP="000D2D4C">
            <w:pPr>
              <w:spacing w:before="60" w:after="40"/>
            </w:pPr>
            <w:r>
              <w:fldChar w:fldCharType="begin">
                <w:ffData>
                  <w:name w:val="Tekst8"/>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8"/>
          </w:p>
        </w:tc>
      </w:tr>
      <w:tr w:rsidR="003B6564" w:rsidTr="00F866EB">
        <w:trPr>
          <w:trHeight w:val="397"/>
        </w:trPr>
        <w:tc>
          <w:tcPr>
            <w:tcW w:w="2197" w:type="dxa"/>
            <w:tcBorders>
              <w:right w:val="single" w:sz="4" w:space="0" w:color="auto"/>
            </w:tcBorders>
          </w:tcPr>
          <w:p w:rsidR="003B6564" w:rsidRDefault="003B6564" w:rsidP="000D2D4C">
            <w:pPr>
              <w:spacing w:before="60" w:after="40"/>
            </w:pPr>
            <w:r>
              <w:t>Saksbehandler:</w:t>
            </w:r>
          </w:p>
        </w:tc>
        <w:bookmarkStart w:id="9" w:name="Tekst9"/>
        <w:tc>
          <w:tcPr>
            <w:tcW w:w="7015" w:type="dxa"/>
            <w:tcBorders>
              <w:left w:val="single" w:sz="4" w:space="0" w:color="auto"/>
            </w:tcBorders>
          </w:tcPr>
          <w:p w:rsidR="003B6564" w:rsidRDefault="00DD0F67" w:rsidP="000D2D4C">
            <w:pPr>
              <w:spacing w:before="60" w:after="40"/>
            </w:pPr>
            <w:r>
              <w:fldChar w:fldCharType="begin">
                <w:ffData>
                  <w:name w:val="Tekst9"/>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9"/>
          </w:p>
        </w:tc>
      </w:tr>
      <w:tr w:rsidR="003B6564" w:rsidTr="00F866EB">
        <w:trPr>
          <w:trHeight w:val="397"/>
        </w:trPr>
        <w:tc>
          <w:tcPr>
            <w:tcW w:w="2197" w:type="dxa"/>
            <w:tcBorders>
              <w:right w:val="single" w:sz="4" w:space="0" w:color="auto"/>
            </w:tcBorders>
          </w:tcPr>
          <w:p w:rsidR="003B6564" w:rsidRDefault="003B6564" w:rsidP="000D2D4C">
            <w:pPr>
              <w:spacing w:before="60" w:after="40"/>
            </w:pPr>
            <w:r>
              <w:t>Serviceansvarlig:</w:t>
            </w:r>
          </w:p>
        </w:tc>
        <w:bookmarkStart w:id="10" w:name="Tekst10"/>
        <w:tc>
          <w:tcPr>
            <w:tcW w:w="7015" w:type="dxa"/>
            <w:tcBorders>
              <w:left w:val="single" w:sz="4" w:space="0" w:color="auto"/>
            </w:tcBorders>
          </w:tcPr>
          <w:p w:rsidR="003B6564" w:rsidRDefault="00DD0F67" w:rsidP="000D2D4C">
            <w:pPr>
              <w:spacing w:before="60" w:after="40"/>
            </w:pPr>
            <w:r>
              <w:fldChar w:fldCharType="begin">
                <w:ffData>
                  <w:name w:val="Tekst10"/>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0"/>
          </w:p>
        </w:tc>
      </w:tr>
      <w:tr w:rsidR="003B6564" w:rsidTr="00F866EB">
        <w:trPr>
          <w:trHeight w:val="397"/>
        </w:trPr>
        <w:tc>
          <w:tcPr>
            <w:tcW w:w="2197" w:type="dxa"/>
            <w:tcBorders>
              <w:right w:val="single" w:sz="4" w:space="0" w:color="auto"/>
            </w:tcBorders>
          </w:tcPr>
          <w:p w:rsidR="003B6564" w:rsidRDefault="003B6564" w:rsidP="000D2D4C">
            <w:pPr>
              <w:spacing w:before="60" w:after="40"/>
            </w:pPr>
            <w:r>
              <w:t>e-post:</w:t>
            </w:r>
          </w:p>
        </w:tc>
        <w:bookmarkStart w:id="11" w:name="Tekst11"/>
        <w:tc>
          <w:tcPr>
            <w:tcW w:w="7015" w:type="dxa"/>
            <w:tcBorders>
              <w:left w:val="single" w:sz="4" w:space="0" w:color="auto"/>
            </w:tcBorders>
          </w:tcPr>
          <w:p w:rsidR="003B6564" w:rsidRDefault="00DD0F67" w:rsidP="000D2D4C">
            <w:pPr>
              <w:spacing w:before="60" w:after="40"/>
            </w:pPr>
            <w:r>
              <w:fldChar w:fldCharType="begin">
                <w:ffData>
                  <w:name w:val="Tekst11"/>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1"/>
          </w:p>
        </w:tc>
      </w:tr>
    </w:tbl>
    <w:p w:rsidR="003B6564" w:rsidRDefault="003B6564" w:rsidP="003B6564"/>
    <w:p w:rsidR="003B6564" w:rsidRDefault="003B6564" w:rsidP="003B6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015"/>
      </w:tblGrid>
      <w:tr w:rsidR="003B6564" w:rsidTr="00F866EB">
        <w:trPr>
          <w:cantSplit/>
        </w:trPr>
        <w:tc>
          <w:tcPr>
            <w:tcW w:w="9212" w:type="dxa"/>
            <w:gridSpan w:val="2"/>
            <w:tcBorders>
              <w:bottom w:val="single" w:sz="4" w:space="0" w:color="auto"/>
            </w:tcBorders>
            <w:shd w:val="pct10" w:color="auto" w:fill="FFFFFF"/>
          </w:tcPr>
          <w:p w:rsidR="003B6564" w:rsidRPr="00847400" w:rsidRDefault="00847400" w:rsidP="00847400">
            <w:pPr>
              <w:rPr>
                <w:b/>
              </w:rPr>
            </w:pPr>
            <w:r>
              <w:t>*</w:t>
            </w:r>
            <w:r w:rsidRPr="00905E74">
              <w:t>fylles ut av anleggseier</w:t>
            </w:r>
            <w:r>
              <w:rPr>
                <w:b/>
              </w:rPr>
              <w:t xml:space="preserve">                       </w:t>
            </w:r>
            <w:r w:rsidR="003B6564">
              <w:rPr>
                <w:b/>
              </w:rPr>
              <w:t>Ansvarlig for anlegget er:</w:t>
            </w:r>
          </w:p>
        </w:tc>
      </w:tr>
      <w:tr w:rsidR="003B6564" w:rsidTr="00F866EB">
        <w:trPr>
          <w:trHeight w:val="397"/>
        </w:trPr>
        <w:tc>
          <w:tcPr>
            <w:tcW w:w="2197" w:type="dxa"/>
            <w:tcBorders>
              <w:right w:val="single" w:sz="4" w:space="0" w:color="auto"/>
            </w:tcBorders>
          </w:tcPr>
          <w:p w:rsidR="003B6564" w:rsidRDefault="003B6564" w:rsidP="000D2D4C">
            <w:pPr>
              <w:spacing w:before="60" w:after="40"/>
            </w:pPr>
            <w:r>
              <w:t>Navn:</w:t>
            </w:r>
          </w:p>
        </w:tc>
        <w:bookmarkStart w:id="12" w:name="Tekst12"/>
        <w:tc>
          <w:tcPr>
            <w:tcW w:w="7015" w:type="dxa"/>
            <w:tcBorders>
              <w:left w:val="single" w:sz="4" w:space="0" w:color="auto"/>
            </w:tcBorders>
          </w:tcPr>
          <w:p w:rsidR="003B6564" w:rsidRDefault="00DD0F67" w:rsidP="000D2D4C">
            <w:pPr>
              <w:spacing w:before="60" w:after="40"/>
            </w:pPr>
            <w:r>
              <w:fldChar w:fldCharType="begin">
                <w:ffData>
                  <w:name w:val="Tekst12"/>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2"/>
          </w:p>
        </w:tc>
      </w:tr>
      <w:tr w:rsidR="003B6564" w:rsidTr="00F866EB">
        <w:trPr>
          <w:trHeight w:val="397"/>
        </w:trPr>
        <w:tc>
          <w:tcPr>
            <w:tcW w:w="2197" w:type="dxa"/>
            <w:tcBorders>
              <w:right w:val="single" w:sz="4" w:space="0" w:color="auto"/>
            </w:tcBorders>
          </w:tcPr>
          <w:p w:rsidR="003B6564" w:rsidRDefault="003B6564" w:rsidP="000D2D4C">
            <w:pPr>
              <w:spacing w:before="60" w:after="40"/>
            </w:pPr>
            <w:r>
              <w:t>Stilling:</w:t>
            </w:r>
          </w:p>
        </w:tc>
        <w:bookmarkStart w:id="13" w:name="Tekst13"/>
        <w:tc>
          <w:tcPr>
            <w:tcW w:w="7015" w:type="dxa"/>
            <w:tcBorders>
              <w:left w:val="single" w:sz="4" w:space="0" w:color="auto"/>
            </w:tcBorders>
          </w:tcPr>
          <w:p w:rsidR="003B6564" w:rsidRDefault="00DD0F67" w:rsidP="000D2D4C">
            <w:pPr>
              <w:spacing w:before="60" w:after="40"/>
            </w:pPr>
            <w:r>
              <w:fldChar w:fldCharType="begin">
                <w:ffData>
                  <w:name w:val="Tekst13"/>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3"/>
          </w:p>
        </w:tc>
      </w:tr>
      <w:tr w:rsidR="003B6564" w:rsidTr="00F866EB">
        <w:trPr>
          <w:trHeight w:val="397"/>
        </w:trPr>
        <w:tc>
          <w:tcPr>
            <w:tcW w:w="2197" w:type="dxa"/>
            <w:tcBorders>
              <w:right w:val="single" w:sz="4" w:space="0" w:color="auto"/>
            </w:tcBorders>
          </w:tcPr>
          <w:p w:rsidR="003B6564" w:rsidRDefault="003B6564" w:rsidP="000D2D4C">
            <w:pPr>
              <w:spacing w:before="60" w:after="40"/>
            </w:pPr>
            <w:r>
              <w:t>Tlf.:</w:t>
            </w:r>
          </w:p>
        </w:tc>
        <w:bookmarkStart w:id="14" w:name="Tekst14"/>
        <w:tc>
          <w:tcPr>
            <w:tcW w:w="7015" w:type="dxa"/>
            <w:tcBorders>
              <w:left w:val="single" w:sz="4" w:space="0" w:color="auto"/>
            </w:tcBorders>
          </w:tcPr>
          <w:p w:rsidR="003B6564" w:rsidRDefault="00DD0F67" w:rsidP="000D2D4C">
            <w:pPr>
              <w:spacing w:before="60" w:after="40"/>
            </w:pPr>
            <w:r>
              <w:fldChar w:fldCharType="begin">
                <w:ffData>
                  <w:name w:val="Tekst14"/>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4"/>
          </w:p>
        </w:tc>
      </w:tr>
      <w:tr w:rsidR="003B6564" w:rsidTr="00F866EB">
        <w:trPr>
          <w:trHeight w:val="397"/>
        </w:trPr>
        <w:tc>
          <w:tcPr>
            <w:tcW w:w="2197" w:type="dxa"/>
            <w:tcBorders>
              <w:right w:val="single" w:sz="4" w:space="0" w:color="auto"/>
            </w:tcBorders>
          </w:tcPr>
          <w:p w:rsidR="003B6564" w:rsidRDefault="003B6564" w:rsidP="000D2D4C">
            <w:pPr>
              <w:spacing w:before="60" w:after="40"/>
            </w:pPr>
            <w:r>
              <w:t>Faks:</w:t>
            </w:r>
          </w:p>
        </w:tc>
        <w:bookmarkStart w:id="15" w:name="Tekst15"/>
        <w:tc>
          <w:tcPr>
            <w:tcW w:w="7015" w:type="dxa"/>
            <w:tcBorders>
              <w:left w:val="single" w:sz="4" w:space="0" w:color="auto"/>
            </w:tcBorders>
          </w:tcPr>
          <w:p w:rsidR="003B6564" w:rsidRDefault="00DD0F67" w:rsidP="000D2D4C">
            <w:pPr>
              <w:spacing w:before="60" w:after="40"/>
            </w:pPr>
            <w:r>
              <w:fldChar w:fldCharType="begin">
                <w:ffData>
                  <w:name w:val="Tekst15"/>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5"/>
          </w:p>
        </w:tc>
      </w:tr>
      <w:tr w:rsidR="003B6564" w:rsidTr="00F866EB">
        <w:trPr>
          <w:trHeight w:val="397"/>
        </w:trPr>
        <w:tc>
          <w:tcPr>
            <w:tcW w:w="2197" w:type="dxa"/>
            <w:tcBorders>
              <w:right w:val="single" w:sz="4" w:space="0" w:color="auto"/>
            </w:tcBorders>
          </w:tcPr>
          <w:p w:rsidR="003B6564" w:rsidRDefault="003B6564" w:rsidP="000D2D4C">
            <w:pPr>
              <w:spacing w:before="60" w:after="40"/>
            </w:pPr>
            <w:r>
              <w:t>Mobil:</w:t>
            </w:r>
          </w:p>
        </w:tc>
        <w:bookmarkStart w:id="16" w:name="Tekst16"/>
        <w:tc>
          <w:tcPr>
            <w:tcW w:w="7015" w:type="dxa"/>
            <w:tcBorders>
              <w:left w:val="single" w:sz="4" w:space="0" w:color="auto"/>
            </w:tcBorders>
          </w:tcPr>
          <w:p w:rsidR="003B6564" w:rsidRDefault="00DD0F67" w:rsidP="000D2D4C">
            <w:pPr>
              <w:spacing w:before="60" w:after="40"/>
            </w:pPr>
            <w:r>
              <w:fldChar w:fldCharType="begin">
                <w:ffData>
                  <w:name w:val="Tekst16"/>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6"/>
          </w:p>
        </w:tc>
      </w:tr>
      <w:tr w:rsidR="003B6564" w:rsidTr="00F866EB">
        <w:trPr>
          <w:trHeight w:val="397"/>
        </w:trPr>
        <w:tc>
          <w:tcPr>
            <w:tcW w:w="2197" w:type="dxa"/>
            <w:tcBorders>
              <w:right w:val="single" w:sz="4" w:space="0" w:color="auto"/>
            </w:tcBorders>
          </w:tcPr>
          <w:p w:rsidR="003B6564" w:rsidRDefault="003B6564" w:rsidP="000D2D4C">
            <w:pPr>
              <w:spacing w:before="60" w:after="40"/>
            </w:pPr>
            <w:r>
              <w:t>e-post:</w:t>
            </w:r>
          </w:p>
        </w:tc>
        <w:bookmarkStart w:id="17" w:name="Tekst17"/>
        <w:tc>
          <w:tcPr>
            <w:tcW w:w="7015" w:type="dxa"/>
            <w:tcBorders>
              <w:left w:val="single" w:sz="4" w:space="0" w:color="auto"/>
            </w:tcBorders>
          </w:tcPr>
          <w:p w:rsidR="003B6564" w:rsidRDefault="00DD0F67" w:rsidP="000D2D4C">
            <w:pPr>
              <w:spacing w:before="60" w:after="40"/>
            </w:pPr>
            <w:r>
              <w:fldChar w:fldCharType="begin">
                <w:ffData>
                  <w:name w:val="Tekst17"/>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7"/>
          </w:p>
        </w:tc>
      </w:tr>
    </w:tbl>
    <w:p w:rsidR="003B6564" w:rsidRDefault="003B6564" w:rsidP="003B6564">
      <w:pPr>
        <w:rPr>
          <w:b/>
        </w:rPr>
      </w:pPr>
    </w:p>
    <w:p w:rsidR="00472C79" w:rsidRDefault="00472C79" w:rsidP="00A35293">
      <w:pPr>
        <w:jc w:val="center"/>
        <w:rPr>
          <w:sz w:val="28"/>
          <w:szCs w:val="28"/>
        </w:rPr>
      </w:pPr>
    </w:p>
    <w:p w:rsidR="00472C79" w:rsidRDefault="00472C79" w:rsidP="00A35293">
      <w:pPr>
        <w:jc w:val="center"/>
        <w:rPr>
          <w:sz w:val="28"/>
          <w:szCs w:val="28"/>
        </w:rPr>
      </w:pPr>
    </w:p>
    <w:p w:rsidR="003B6564" w:rsidRPr="00A35293" w:rsidRDefault="003B6564" w:rsidP="00A35293">
      <w:pPr>
        <w:jc w:val="center"/>
        <w:rPr>
          <w:sz w:val="28"/>
          <w:szCs w:val="28"/>
        </w:rPr>
      </w:pPr>
      <w:r w:rsidRPr="00A35293">
        <w:rPr>
          <w:sz w:val="28"/>
          <w:szCs w:val="28"/>
        </w:rPr>
        <w:t>Idriftsettelse av anlegg</w:t>
      </w:r>
    </w:p>
    <w:p w:rsidR="00A35293" w:rsidRDefault="00A35293" w:rsidP="00A35293">
      <w:pPr>
        <w:jc w:val="center"/>
      </w:pPr>
    </w:p>
    <w:bookmarkStart w:id="18" w:name="Tekst18"/>
    <w:p w:rsidR="00A35293" w:rsidRDefault="00DD0F67" w:rsidP="00A35293">
      <w:r>
        <w:fldChar w:fldCharType="begin">
          <w:ffData>
            <w:name w:val="Tekst18"/>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8"/>
      <w:r w:rsidR="00B400FF">
        <w:tab/>
      </w:r>
      <w:r w:rsidR="00B400FF">
        <w:tab/>
      </w:r>
      <w:r w:rsidR="00B400FF">
        <w:tab/>
      </w:r>
      <w:r w:rsidR="00B400FF">
        <w:tab/>
      </w:r>
      <w:r w:rsidR="00B400FF">
        <w:tab/>
      </w:r>
      <w:r w:rsidR="00B400FF">
        <w:tab/>
      </w:r>
      <w:r w:rsidR="00B400FF">
        <w:tab/>
      </w:r>
      <w:r w:rsidR="00B400FF">
        <w:tab/>
      </w:r>
      <w:bookmarkStart w:id="19" w:name="Tekst19"/>
      <w:r>
        <w:fldChar w:fldCharType="begin">
          <w:ffData>
            <w:name w:val="Tekst19"/>
            <w:enabled/>
            <w:calcOnExit w:val="0"/>
            <w:textInput>
              <w:maxLength w:val="52"/>
            </w:textInput>
          </w:ffData>
        </w:fldChar>
      </w:r>
      <w:r w:rsidR="00B400FF">
        <w:instrText xml:space="preserve"> FORMTEXT </w:instrText>
      </w:r>
      <w:r>
        <w:fldChar w:fldCharType="separate"/>
      </w:r>
      <w:r w:rsidR="00B400FF">
        <w:rPr>
          <w:noProof/>
        </w:rPr>
        <w:t> </w:t>
      </w:r>
      <w:r w:rsidR="00B400FF">
        <w:rPr>
          <w:noProof/>
        </w:rPr>
        <w:t> </w:t>
      </w:r>
      <w:r w:rsidR="00B400FF">
        <w:rPr>
          <w:noProof/>
        </w:rPr>
        <w:t> </w:t>
      </w:r>
      <w:r w:rsidR="00B400FF">
        <w:rPr>
          <w:noProof/>
        </w:rPr>
        <w:t> </w:t>
      </w:r>
      <w:r w:rsidR="00B400FF">
        <w:rPr>
          <w:noProof/>
        </w:rPr>
        <w:t> </w:t>
      </w:r>
      <w:r>
        <w:fldChar w:fldCharType="end"/>
      </w:r>
      <w:bookmarkEnd w:id="19"/>
    </w:p>
    <w:p w:rsidR="00A35293" w:rsidRDefault="00A35293" w:rsidP="00A35293">
      <w:r>
        <w:t>……………………………………</w:t>
      </w:r>
      <w:r>
        <w:tab/>
      </w:r>
      <w:r>
        <w:tab/>
      </w:r>
      <w:r>
        <w:tab/>
      </w:r>
      <w:r>
        <w:tab/>
        <w:t>……………………………………</w:t>
      </w:r>
    </w:p>
    <w:p w:rsidR="002D1676" w:rsidRDefault="00A35293" w:rsidP="00A35293">
      <w:r>
        <w:t xml:space="preserve">  </w:t>
      </w:r>
    </w:p>
    <w:p w:rsidR="002D1676" w:rsidRDefault="002D1676" w:rsidP="00A35293"/>
    <w:p w:rsidR="00A35293" w:rsidRDefault="00A35293" w:rsidP="00A35293">
      <w:r>
        <w:t xml:space="preserve">                    Dato:</w:t>
      </w:r>
      <w:r>
        <w:tab/>
      </w:r>
      <w:r>
        <w:tab/>
      </w:r>
      <w:r>
        <w:tab/>
      </w:r>
      <w:r>
        <w:tab/>
      </w:r>
      <w:r>
        <w:tab/>
      </w:r>
      <w:r>
        <w:tab/>
      </w:r>
      <w:r>
        <w:tab/>
      </w:r>
      <w:r>
        <w:tab/>
        <w:t xml:space="preserve">Sign.: </w:t>
      </w:r>
      <w:r>
        <w:tab/>
      </w:r>
      <w:r>
        <w:tab/>
      </w:r>
    </w:p>
    <w:p w:rsidR="00847400" w:rsidRDefault="00847400" w:rsidP="00B73A4B">
      <w:pPr>
        <w:rPr>
          <w:rFonts w:ascii="Arial" w:hAnsi="Arial" w:cs="Arial"/>
          <w:b/>
          <w:bCs/>
          <w:sz w:val="28"/>
        </w:rPr>
      </w:pPr>
    </w:p>
    <w:p w:rsidR="00B73A4B" w:rsidRPr="00E54A6E" w:rsidRDefault="00B73A4B" w:rsidP="00B73A4B">
      <w:pPr>
        <w:rPr>
          <w:rFonts w:ascii="Arial" w:hAnsi="Arial" w:cs="Arial"/>
          <w:b/>
          <w:bCs/>
          <w:color w:val="FF0000"/>
          <w:sz w:val="28"/>
        </w:rPr>
      </w:pPr>
      <w:r w:rsidRPr="00E54A6E">
        <w:rPr>
          <w:rFonts w:ascii="Arial" w:hAnsi="Arial" w:cs="Arial"/>
          <w:b/>
          <w:bCs/>
          <w:color w:val="FF0000"/>
          <w:sz w:val="28"/>
        </w:rPr>
        <w:lastRenderedPageBreak/>
        <w:t>Generelt</w:t>
      </w:r>
    </w:p>
    <w:p w:rsidR="00560111" w:rsidRDefault="00560111" w:rsidP="00B73A4B">
      <w:pPr>
        <w:rPr>
          <w:rFonts w:ascii="Arial" w:hAnsi="Arial" w:cs="Arial"/>
          <w:b/>
          <w:bCs/>
          <w:sz w:val="28"/>
        </w:rPr>
      </w:pPr>
    </w:p>
    <w:p w:rsidR="004D6F2F" w:rsidRDefault="00E51326" w:rsidP="00B73A4B">
      <w:pPr>
        <w:rPr>
          <w:snapToGrid w:val="0"/>
          <w:color w:val="000000"/>
        </w:rPr>
      </w:pPr>
      <w:r>
        <w:rPr>
          <w:snapToGrid w:val="0"/>
          <w:color w:val="000000"/>
        </w:rPr>
        <w:t xml:space="preserve">For å </w:t>
      </w:r>
      <w:r w:rsidR="0024019F">
        <w:rPr>
          <w:snapToGrid w:val="0"/>
          <w:color w:val="000000"/>
        </w:rPr>
        <w:t xml:space="preserve">opprettholde </w:t>
      </w:r>
      <w:r w:rsidR="00B73A4B">
        <w:rPr>
          <w:snapToGrid w:val="0"/>
          <w:color w:val="000000"/>
        </w:rPr>
        <w:t xml:space="preserve">krav til </w:t>
      </w:r>
      <w:r>
        <w:rPr>
          <w:snapToGrid w:val="0"/>
          <w:color w:val="000000"/>
        </w:rPr>
        <w:t xml:space="preserve">kontroll og vedlikehold av bygningsdeler og </w:t>
      </w:r>
      <w:r w:rsidR="00D16178">
        <w:rPr>
          <w:snapToGrid w:val="0"/>
          <w:color w:val="000000"/>
        </w:rPr>
        <w:t>sikkerhetsinnretninger, skal</w:t>
      </w:r>
      <w:r>
        <w:rPr>
          <w:snapToGrid w:val="0"/>
          <w:color w:val="000000"/>
        </w:rPr>
        <w:t xml:space="preserve"> eier sørge for </w:t>
      </w:r>
      <w:r w:rsidR="004D6F2F">
        <w:rPr>
          <w:snapToGrid w:val="0"/>
          <w:color w:val="000000"/>
        </w:rPr>
        <w:t>at sikkerhetsinstallasjoner blir kontrollert og vedlikeholdt.</w:t>
      </w:r>
    </w:p>
    <w:p w:rsidR="004D6F2F" w:rsidRDefault="004D6F2F" w:rsidP="00B73A4B">
      <w:pPr>
        <w:rPr>
          <w:snapToGrid w:val="0"/>
          <w:color w:val="000000"/>
        </w:rPr>
      </w:pPr>
      <w:r>
        <w:rPr>
          <w:snapToGrid w:val="0"/>
          <w:color w:val="000000"/>
        </w:rPr>
        <w:t>Se Paragraf § 5 Forskrift om brannforebyg</w:t>
      </w:r>
      <w:r w:rsidR="002039B7">
        <w:rPr>
          <w:snapToGrid w:val="0"/>
          <w:color w:val="000000"/>
        </w:rPr>
        <w:t>ging</w:t>
      </w:r>
      <w:r>
        <w:rPr>
          <w:snapToGrid w:val="0"/>
          <w:color w:val="000000"/>
        </w:rPr>
        <w:t>.</w:t>
      </w:r>
      <w:r w:rsidR="0024019F">
        <w:rPr>
          <w:snapToGrid w:val="0"/>
          <w:color w:val="000000"/>
        </w:rPr>
        <w:t xml:space="preserve"> </w:t>
      </w:r>
      <w:r w:rsidR="00B8559B">
        <w:rPr>
          <w:snapToGrid w:val="0"/>
          <w:color w:val="000000"/>
        </w:rPr>
        <w:t>(FOB</w:t>
      </w:r>
      <w:r w:rsidR="0024019F">
        <w:rPr>
          <w:snapToGrid w:val="0"/>
          <w:color w:val="000000"/>
        </w:rPr>
        <w:t>)</w:t>
      </w:r>
      <w:r>
        <w:rPr>
          <w:snapToGrid w:val="0"/>
          <w:color w:val="000000"/>
        </w:rPr>
        <w:t xml:space="preserve"> </w:t>
      </w:r>
    </w:p>
    <w:p w:rsidR="00D16178" w:rsidRDefault="004D6F2F" w:rsidP="00D16178">
      <w:pPr>
        <w:rPr>
          <w:snapToGrid w:val="0"/>
          <w:color w:val="000000"/>
        </w:rPr>
      </w:pPr>
      <w:r>
        <w:rPr>
          <w:snapToGrid w:val="0"/>
          <w:color w:val="000000"/>
        </w:rPr>
        <w:t>I veiledningen til forskrift om brannfor</w:t>
      </w:r>
      <w:r w:rsidR="002039B7">
        <w:rPr>
          <w:snapToGrid w:val="0"/>
          <w:color w:val="000000"/>
        </w:rPr>
        <w:t>e</w:t>
      </w:r>
      <w:r>
        <w:rPr>
          <w:snapToGrid w:val="0"/>
          <w:color w:val="000000"/>
        </w:rPr>
        <w:t>by</w:t>
      </w:r>
      <w:r w:rsidR="002039B7">
        <w:rPr>
          <w:snapToGrid w:val="0"/>
          <w:color w:val="000000"/>
        </w:rPr>
        <w:t>g</w:t>
      </w:r>
      <w:r>
        <w:rPr>
          <w:snapToGrid w:val="0"/>
          <w:color w:val="000000"/>
        </w:rPr>
        <w:t>ging, utgitt av Direktoratet for samfunnssikkerhet og beredskap, så presiseres det at det er eieren</w:t>
      </w:r>
      <w:r w:rsidR="00D16178">
        <w:rPr>
          <w:snapToGrid w:val="0"/>
          <w:color w:val="000000"/>
        </w:rPr>
        <w:t xml:space="preserve"> som er ansvarlig, men at eieren kan avtale at brukeren eller andre skal gjennomføre kontrollen og vedlikeholdet</w:t>
      </w:r>
    </w:p>
    <w:p w:rsidR="00FE4B29" w:rsidRDefault="00D16178" w:rsidP="00D16178">
      <w:pPr>
        <w:rPr>
          <w:snapToGrid w:val="0"/>
          <w:color w:val="000000"/>
        </w:rPr>
      </w:pPr>
      <w:r w:rsidRPr="00D16178">
        <w:rPr>
          <w:snapToGrid w:val="0"/>
          <w:color w:val="000000"/>
        </w:rPr>
        <w:t>Kontroll</w:t>
      </w:r>
      <w:r>
        <w:rPr>
          <w:snapToGrid w:val="0"/>
          <w:color w:val="000000"/>
        </w:rPr>
        <w:t xml:space="preserve"> </w:t>
      </w:r>
      <w:r w:rsidRPr="00D16178">
        <w:rPr>
          <w:snapToGrid w:val="0"/>
          <w:color w:val="000000"/>
        </w:rPr>
        <w:t>og</w:t>
      </w:r>
      <w:r>
        <w:rPr>
          <w:snapToGrid w:val="0"/>
          <w:color w:val="000000"/>
        </w:rPr>
        <w:t xml:space="preserve"> </w:t>
      </w:r>
      <w:r w:rsidRPr="00D16178">
        <w:rPr>
          <w:snapToGrid w:val="0"/>
          <w:color w:val="000000"/>
        </w:rPr>
        <w:t>vedlikeholdsplikten er utformet som funksjonskrav eller formålskrav. Bestemmelsen inneholder</w:t>
      </w:r>
      <w:r>
        <w:rPr>
          <w:snapToGrid w:val="0"/>
          <w:color w:val="000000"/>
        </w:rPr>
        <w:t xml:space="preserve"> </w:t>
      </w:r>
      <w:r w:rsidRPr="00D16178">
        <w:rPr>
          <w:snapToGrid w:val="0"/>
          <w:color w:val="000000"/>
        </w:rPr>
        <w:t>ikke et uttrykkelig kompetansekrav, men den som utfører kontrollen må ha den kunnskapen som er</w:t>
      </w:r>
      <w:r>
        <w:rPr>
          <w:snapToGrid w:val="0"/>
          <w:color w:val="000000"/>
        </w:rPr>
        <w:t xml:space="preserve"> </w:t>
      </w:r>
      <w:r w:rsidRPr="00D16178">
        <w:rPr>
          <w:snapToGrid w:val="0"/>
          <w:color w:val="000000"/>
        </w:rPr>
        <w:t>nødvendig for å avklare om sikkerhetsinnretningene oppfyller kravene og fungerer som forutsatt. Den som</w:t>
      </w:r>
      <w:r>
        <w:rPr>
          <w:snapToGrid w:val="0"/>
          <w:color w:val="000000"/>
        </w:rPr>
        <w:t xml:space="preserve"> </w:t>
      </w:r>
      <w:r w:rsidRPr="00D16178">
        <w:rPr>
          <w:snapToGrid w:val="0"/>
          <w:color w:val="000000"/>
        </w:rPr>
        <w:t>skal utføre vedlikehold må også ha nødvendig kompetanse.</w:t>
      </w:r>
    </w:p>
    <w:p w:rsidR="00D16178" w:rsidRDefault="00FE4B29" w:rsidP="00D16178">
      <w:pPr>
        <w:rPr>
          <w:snapToGrid w:val="0"/>
          <w:color w:val="000000"/>
        </w:rPr>
      </w:pPr>
      <w:r>
        <w:rPr>
          <w:snapToGrid w:val="0"/>
          <w:color w:val="000000"/>
        </w:rPr>
        <w:t xml:space="preserve">Dette presiseres også i EN50172 Punkt 7.1, Eieren skal utpeke en kompetent person til å utføre service på anlegget. </w:t>
      </w:r>
    </w:p>
    <w:p w:rsidR="00D16178" w:rsidRDefault="00D16178" w:rsidP="00D16178">
      <w:pPr>
        <w:autoSpaceDE w:val="0"/>
        <w:autoSpaceDN w:val="0"/>
        <w:adjustRightInd w:val="0"/>
        <w:rPr>
          <w:snapToGrid w:val="0"/>
          <w:color w:val="000000"/>
        </w:rPr>
      </w:pPr>
      <w:r w:rsidRPr="00D16178">
        <w:rPr>
          <w:snapToGrid w:val="0"/>
          <w:color w:val="000000"/>
        </w:rPr>
        <w:t>Kontrollen skal for det første avdekke om sikkerhetsinnretningene fungerer hver for seg og sammen med</w:t>
      </w:r>
      <w:r>
        <w:rPr>
          <w:snapToGrid w:val="0"/>
          <w:color w:val="000000"/>
        </w:rPr>
        <w:t xml:space="preserve"> </w:t>
      </w:r>
      <w:r w:rsidRPr="00D16178">
        <w:rPr>
          <w:snapToGrid w:val="0"/>
          <w:color w:val="000000"/>
        </w:rPr>
        <w:t>hverandre. Dette gjelder sikkerhetsinnretningenes iboende egenskaper og funksjoner, slik de er beskrevet fra</w:t>
      </w:r>
      <w:r>
        <w:rPr>
          <w:snapToGrid w:val="0"/>
          <w:color w:val="000000"/>
        </w:rPr>
        <w:t xml:space="preserve"> </w:t>
      </w:r>
      <w:r w:rsidRPr="00D16178">
        <w:rPr>
          <w:snapToGrid w:val="0"/>
          <w:color w:val="000000"/>
        </w:rPr>
        <w:t>produsent eller leverandør. Kontroll som er gjennomført</w:t>
      </w:r>
      <w:r w:rsidR="002039B7">
        <w:rPr>
          <w:snapToGrid w:val="0"/>
          <w:color w:val="000000"/>
        </w:rPr>
        <w:t xml:space="preserve"> skal være</w:t>
      </w:r>
      <w:r w:rsidRPr="00D16178">
        <w:rPr>
          <w:snapToGrid w:val="0"/>
          <w:color w:val="000000"/>
        </w:rPr>
        <w:t xml:space="preserve"> i samsvar med leverandørens anvisninger, </w:t>
      </w:r>
    </w:p>
    <w:p w:rsidR="00D16178" w:rsidRDefault="00D16178" w:rsidP="00D16178">
      <w:pPr>
        <w:autoSpaceDE w:val="0"/>
        <w:autoSpaceDN w:val="0"/>
        <w:adjustRightInd w:val="0"/>
        <w:rPr>
          <w:color w:val="000000"/>
        </w:rPr>
      </w:pPr>
    </w:p>
    <w:p w:rsidR="00B73A4B" w:rsidRDefault="004B7748" w:rsidP="00B73A4B">
      <w:pPr>
        <w:rPr>
          <w:color w:val="000000"/>
        </w:rPr>
      </w:pPr>
      <w:r>
        <w:rPr>
          <w:color w:val="000000"/>
        </w:rPr>
        <w:t>«</w:t>
      </w:r>
      <w:r w:rsidR="00B73A4B">
        <w:rPr>
          <w:color w:val="000000"/>
        </w:rPr>
        <w:t xml:space="preserve">All </w:t>
      </w:r>
      <w:r w:rsidR="00B73A4B">
        <w:rPr>
          <w:b/>
          <w:bCs/>
          <w:color w:val="000000"/>
        </w:rPr>
        <w:t>kontroll</w:t>
      </w:r>
      <w:r w:rsidR="00B73A4B">
        <w:rPr>
          <w:color w:val="000000"/>
        </w:rPr>
        <w:t xml:space="preserve">, </w:t>
      </w:r>
      <w:r w:rsidR="00B73A4B">
        <w:rPr>
          <w:b/>
          <w:bCs/>
          <w:color w:val="000000"/>
        </w:rPr>
        <w:t>ettersyn</w:t>
      </w:r>
      <w:r w:rsidR="00B73A4B">
        <w:rPr>
          <w:color w:val="000000"/>
        </w:rPr>
        <w:t xml:space="preserve"> og </w:t>
      </w:r>
      <w:r w:rsidR="00B73A4B">
        <w:rPr>
          <w:b/>
          <w:bCs/>
          <w:color w:val="000000"/>
        </w:rPr>
        <w:t>vedlikehold</w:t>
      </w:r>
      <w:r w:rsidR="00B73A4B">
        <w:rPr>
          <w:color w:val="000000"/>
        </w:rPr>
        <w:t xml:space="preserve"> skal dokumenteres</w:t>
      </w:r>
      <w:r>
        <w:rPr>
          <w:color w:val="000000"/>
        </w:rPr>
        <w:t>»</w:t>
      </w:r>
      <w:r w:rsidR="00B73A4B">
        <w:rPr>
          <w:color w:val="000000"/>
        </w:rPr>
        <w:t>.</w:t>
      </w:r>
    </w:p>
    <w:p w:rsidR="00B73A4B" w:rsidRDefault="00B73A4B" w:rsidP="00B73A4B">
      <w:pPr>
        <w:rPr>
          <w:b/>
          <w:bCs/>
          <w:color w:val="000000"/>
        </w:rPr>
      </w:pPr>
      <w:r>
        <w:rPr>
          <w:color w:val="000000"/>
        </w:rPr>
        <w:t>Kontroll, ettersyn og vedlikehold er klart definerte begreper som beskriver hva disse omhandler, hvem som kan utføre det som kreves og når det skal utføres.</w:t>
      </w:r>
      <w:r w:rsidR="00480634">
        <w:rPr>
          <w:color w:val="000000"/>
        </w:rPr>
        <w:br/>
      </w:r>
    </w:p>
    <w:p w:rsidR="00B73A4B" w:rsidRPr="00E54A6E" w:rsidRDefault="00B73A4B" w:rsidP="00B73A4B">
      <w:pPr>
        <w:rPr>
          <w:rFonts w:ascii="Arial" w:hAnsi="Arial" w:cs="Arial"/>
          <w:b/>
          <w:bCs/>
          <w:color w:val="FF0000"/>
          <w:sz w:val="28"/>
        </w:rPr>
      </w:pPr>
      <w:r w:rsidRPr="00E54A6E">
        <w:rPr>
          <w:rFonts w:ascii="Arial" w:hAnsi="Arial" w:cs="Arial"/>
          <w:b/>
          <w:bCs/>
          <w:color w:val="FF0000"/>
          <w:sz w:val="28"/>
        </w:rPr>
        <w:t>Definisjon av kontroll, ettersyn og vedlikehold</w:t>
      </w:r>
    </w:p>
    <w:p w:rsidR="00B73A4B" w:rsidRPr="00C55641" w:rsidRDefault="00B73A4B" w:rsidP="00C55641">
      <w:pPr>
        <w:pStyle w:val="Heading4"/>
        <w:ind w:left="0"/>
        <w:rPr>
          <w:rFonts w:eastAsia="Arial Unicode MS"/>
          <w:bCs/>
          <w:sz w:val="24"/>
          <w:szCs w:val="24"/>
          <w:lang w:eastAsia="en-US"/>
        </w:rPr>
      </w:pPr>
      <w:r w:rsidRPr="00C55641">
        <w:rPr>
          <w:bCs/>
          <w:sz w:val="24"/>
          <w:szCs w:val="24"/>
          <w:lang w:eastAsia="en-US"/>
        </w:rPr>
        <w:t>Kontroll</w:t>
      </w:r>
    </w:p>
    <w:p w:rsidR="00B73A4B" w:rsidRDefault="00B73A4B" w:rsidP="00B73A4B">
      <w:pPr>
        <w:rPr>
          <w:bCs/>
          <w:color w:val="000000"/>
          <w:u w:val="single"/>
        </w:rPr>
      </w:pPr>
      <w:r>
        <w:rPr>
          <w:bCs/>
          <w:color w:val="000000"/>
          <w:u w:val="single"/>
        </w:rPr>
        <w:t>Hva:</w:t>
      </w:r>
    </w:p>
    <w:p w:rsidR="00B73A4B" w:rsidRDefault="00B73A4B" w:rsidP="00B73A4B">
      <w:pPr>
        <w:rPr>
          <w:color w:val="000000"/>
        </w:rPr>
      </w:pPr>
      <w:r>
        <w:rPr>
          <w:color w:val="000000"/>
        </w:rPr>
        <w:t>Undersøke om installasjonen er i samsvar med; kravdokumenter, prosjektering, ønsket funksjon, montasjeanvisninger</w:t>
      </w:r>
      <w:r w:rsidR="002A5BDE">
        <w:rPr>
          <w:color w:val="000000"/>
        </w:rPr>
        <w:t>,</w:t>
      </w:r>
      <w:r>
        <w:rPr>
          <w:color w:val="000000"/>
        </w:rPr>
        <w:t xml:space="preserve"> gjeldende brukstillatelse</w:t>
      </w:r>
      <w:r w:rsidR="002A5BDE">
        <w:rPr>
          <w:color w:val="000000"/>
        </w:rPr>
        <w:t xml:space="preserve"> og tidligere påtalte feil som er rettet.</w:t>
      </w:r>
    </w:p>
    <w:p w:rsidR="00B73A4B" w:rsidRDefault="00B73A4B" w:rsidP="00B73A4B">
      <w:pPr>
        <w:rPr>
          <w:bCs/>
          <w:color w:val="000000"/>
          <w:u w:val="single"/>
        </w:rPr>
      </w:pPr>
      <w:r>
        <w:rPr>
          <w:bCs/>
          <w:color w:val="000000"/>
          <w:u w:val="single"/>
        </w:rPr>
        <w:t>Hvem:</w:t>
      </w:r>
    </w:p>
    <w:p w:rsidR="00B73A4B" w:rsidRDefault="00B73A4B" w:rsidP="00B73A4B">
      <w:pPr>
        <w:rPr>
          <w:color w:val="000000"/>
        </w:rPr>
      </w:pPr>
      <w:r>
        <w:rPr>
          <w:color w:val="000000"/>
        </w:rPr>
        <w:t>Kvalifisert person/foretak</w:t>
      </w:r>
      <w:r>
        <w:rPr>
          <w:b/>
          <w:bCs/>
          <w:color w:val="000000"/>
        </w:rPr>
        <w:t xml:space="preserve"> </w:t>
      </w:r>
      <w:r>
        <w:rPr>
          <w:color w:val="000000"/>
        </w:rPr>
        <w:t xml:space="preserve">som </w:t>
      </w:r>
      <w:r w:rsidR="002A5BDE">
        <w:rPr>
          <w:color w:val="000000"/>
        </w:rPr>
        <w:t xml:space="preserve">kan dokumentere </w:t>
      </w:r>
      <w:r>
        <w:rPr>
          <w:color w:val="000000"/>
        </w:rPr>
        <w:t>nødvendig system</w:t>
      </w:r>
      <w:r w:rsidR="002A5BDE">
        <w:rPr>
          <w:color w:val="000000"/>
        </w:rPr>
        <w:t xml:space="preserve"> og</w:t>
      </w:r>
      <w:r>
        <w:rPr>
          <w:color w:val="000000"/>
        </w:rPr>
        <w:t xml:space="preserve"> produkt</w:t>
      </w:r>
      <w:r w:rsidR="00942AED">
        <w:rPr>
          <w:color w:val="000000"/>
        </w:rPr>
        <w:t>kunnskap</w:t>
      </w:r>
      <w:r w:rsidR="002A5BDE">
        <w:rPr>
          <w:color w:val="000000"/>
        </w:rPr>
        <w:t xml:space="preserve"> </w:t>
      </w:r>
      <w:r w:rsidR="00DE5F85">
        <w:rPr>
          <w:color w:val="000000"/>
        </w:rPr>
        <w:t>iht</w:t>
      </w:r>
      <w:r w:rsidR="002A5BDE">
        <w:rPr>
          <w:color w:val="000000"/>
        </w:rPr>
        <w:t xml:space="preserve"> regelverk</w:t>
      </w:r>
      <w:r>
        <w:rPr>
          <w:color w:val="000000"/>
        </w:rPr>
        <w:t xml:space="preserve"> </w:t>
      </w:r>
      <w:r w:rsidR="00DE5F85">
        <w:rPr>
          <w:color w:val="000000"/>
        </w:rPr>
        <w:t>for</w:t>
      </w:r>
      <w:r>
        <w:rPr>
          <w:color w:val="000000"/>
        </w:rPr>
        <w:t xml:space="preserve"> </w:t>
      </w:r>
      <w:r w:rsidR="00DE5F85">
        <w:rPr>
          <w:color w:val="000000"/>
        </w:rPr>
        <w:t>nødlys</w:t>
      </w:r>
      <w:r>
        <w:rPr>
          <w:color w:val="000000"/>
        </w:rPr>
        <w:t xml:space="preserve">. </w:t>
      </w:r>
    </w:p>
    <w:p w:rsidR="00B73A4B" w:rsidRDefault="00B73A4B" w:rsidP="00B73A4B">
      <w:pPr>
        <w:rPr>
          <w:bCs/>
          <w:color w:val="000000"/>
          <w:u w:val="single"/>
        </w:rPr>
      </w:pPr>
      <w:r>
        <w:rPr>
          <w:bCs/>
          <w:color w:val="000000"/>
          <w:u w:val="single"/>
        </w:rPr>
        <w:t>Når:</w:t>
      </w:r>
    </w:p>
    <w:p w:rsidR="00B73A4B" w:rsidRDefault="00B3701F" w:rsidP="00B73A4B">
      <w:pPr>
        <w:rPr>
          <w:color w:val="000000"/>
        </w:rPr>
      </w:pPr>
      <w:r>
        <w:rPr>
          <w:color w:val="000000"/>
        </w:rPr>
        <w:t>Årlig: inkl. fullutladningstest av batteri</w:t>
      </w:r>
      <w:r w:rsidR="00346293">
        <w:rPr>
          <w:color w:val="000000"/>
        </w:rPr>
        <w:t>er</w:t>
      </w:r>
      <w:r w:rsidR="002A5BDE">
        <w:rPr>
          <w:color w:val="000000"/>
        </w:rPr>
        <w:t>.</w:t>
      </w:r>
      <w:r>
        <w:rPr>
          <w:color w:val="000000"/>
        </w:rPr>
        <w:br/>
        <w:t>Mån</w:t>
      </w:r>
      <w:r w:rsidR="00346293">
        <w:rPr>
          <w:color w:val="000000"/>
        </w:rPr>
        <w:t>e</w:t>
      </w:r>
      <w:r>
        <w:rPr>
          <w:color w:val="000000"/>
        </w:rPr>
        <w:t>dlig: inkl. funksjonstest av</w:t>
      </w:r>
      <w:r w:rsidR="00346293">
        <w:rPr>
          <w:color w:val="000000"/>
        </w:rPr>
        <w:t xml:space="preserve"> batterier (maks 25% av tot. tid).</w:t>
      </w:r>
    </w:p>
    <w:p w:rsidR="00B73A4B" w:rsidRDefault="00B73A4B" w:rsidP="00B73A4B">
      <w:pPr>
        <w:rPr>
          <w:b/>
          <w:bCs/>
          <w:color w:val="000000"/>
        </w:rPr>
      </w:pPr>
    </w:p>
    <w:p w:rsidR="00B73A4B" w:rsidRPr="00C55641" w:rsidRDefault="00B73A4B" w:rsidP="00C55641">
      <w:pPr>
        <w:pStyle w:val="Heading4"/>
        <w:ind w:left="0"/>
        <w:rPr>
          <w:rFonts w:eastAsia="Arial Unicode MS"/>
          <w:bCs/>
          <w:sz w:val="24"/>
          <w:szCs w:val="24"/>
          <w:lang w:eastAsia="en-US"/>
        </w:rPr>
      </w:pPr>
      <w:r w:rsidRPr="00C55641">
        <w:rPr>
          <w:bCs/>
          <w:sz w:val="24"/>
          <w:szCs w:val="24"/>
          <w:lang w:eastAsia="en-US"/>
        </w:rPr>
        <w:t>Ettersyn</w:t>
      </w:r>
    </w:p>
    <w:p w:rsidR="00B73A4B" w:rsidRDefault="00B73A4B" w:rsidP="00B73A4B">
      <w:pPr>
        <w:rPr>
          <w:bCs/>
          <w:color w:val="000000"/>
          <w:u w:val="single"/>
        </w:rPr>
      </w:pPr>
      <w:r>
        <w:rPr>
          <w:bCs/>
          <w:color w:val="000000"/>
          <w:u w:val="single"/>
        </w:rPr>
        <w:t>Hva:</w:t>
      </w:r>
    </w:p>
    <w:p w:rsidR="00B73A4B" w:rsidRDefault="00B73A4B" w:rsidP="00B73A4B">
      <w:pPr>
        <w:rPr>
          <w:color w:val="000000"/>
        </w:rPr>
      </w:pPr>
      <w:r>
        <w:rPr>
          <w:color w:val="000000"/>
        </w:rPr>
        <w:t>Egenkontroll av installasjonen iht. leverandørens</w:t>
      </w:r>
      <w:r w:rsidR="00BF505F">
        <w:rPr>
          <w:color w:val="000000"/>
        </w:rPr>
        <w:t>/produsents</w:t>
      </w:r>
      <w:r>
        <w:rPr>
          <w:color w:val="000000"/>
        </w:rPr>
        <w:t xml:space="preserve"> anvisning.</w:t>
      </w:r>
    </w:p>
    <w:p w:rsidR="00B73A4B" w:rsidRDefault="00B73A4B" w:rsidP="00B73A4B">
      <w:pPr>
        <w:rPr>
          <w:bCs/>
          <w:color w:val="000000"/>
          <w:u w:val="single"/>
        </w:rPr>
      </w:pPr>
      <w:r>
        <w:rPr>
          <w:bCs/>
          <w:color w:val="000000"/>
          <w:u w:val="single"/>
        </w:rPr>
        <w:t>Hvem:</w:t>
      </w:r>
    </w:p>
    <w:p w:rsidR="00B73A4B" w:rsidRDefault="00B73A4B" w:rsidP="00B73A4B">
      <w:pPr>
        <w:rPr>
          <w:color w:val="000000"/>
        </w:rPr>
      </w:pPr>
      <w:r>
        <w:rPr>
          <w:color w:val="000000"/>
        </w:rPr>
        <w:t xml:space="preserve">Personell som </w:t>
      </w:r>
      <w:r w:rsidR="00BF505F">
        <w:rPr>
          <w:color w:val="000000"/>
        </w:rPr>
        <w:t>kan dokumentere</w:t>
      </w:r>
      <w:r>
        <w:rPr>
          <w:color w:val="000000"/>
        </w:rPr>
        <w:t xml:space="preserve"> tilstrekkelig opplæring</w:t>
      </w:r>
      <w:r w:rsidR="00F63FD0">
        <w:rPr>
          <w:color w:val="000000"/>
        </w:rPr>
        <w:t>/kompetanse.</w:t>
      </w:r>
    </w:p>
    <w:p w:rsidR="00B73A4B" w:rsidRDefault="00B73A4B" w:rsidP="00B73A4B">
      <w:pPr>
        <w:rPr>
          <w:bCs/>
          <w:color w:val="000000"/>
          <w:u w:val="single"/>
        </w:rPr>
      </w:pPr>
      <w:r>
        <w:rPr>
          <w:bCs/>
          <w:color w:val="000000"/>
          <w:u w:val="single"/>
        </w:rPr>
        <w:t>Når:</w:t>
      </w:r>
    </w:p>
    <w:p w:rsidR="00B73A4B" w:rsidRDefault="00B73A4B" w:rsidP="00B73A4B">
      <w:pPr>
        <w:rPr>
          <w:color w:val="000000"/>
        </w:rPr>
      </w:pPr>
      <w:r>
        <w:rPr>
          <w:color w:val="000000"/>
        </w:rPr>
        <w:t>Iht. leverandørens</w:t>
      </w:r>
      <w:r w:rsidR="00BF505F">
        <w:rPr>
          <w:color w:val="000000"/>
        </w:rPr>
        <w:t>/produsentens</w:t>
      </w:r>
      <w:r>
        <w:rPr>
          <w:color w:val="000000"/>
        </w:rPr>
        <w:t xml:space="preserve"> anvisning og egne </w:t>
      </w:r>
      <w:r w:rsidR="00BF505F">
        <w:rPr>
          <w:color w:val="000000"/>
        </w:rPr>
        <w:t xml:space="preserve">dokumenterte </w:t>
      </w:r>
      <w:r>
        <w:rPr>
          <w:color w:val="000000"/>
        </w:rPr>
        <w:t>rutiner.</w:t>
      </w:r>
    </w:p>
    <w:p w:rsidR="00B73A4B" w:rsidRDefault="00B73A4B" w:rsidP="00B73A4B">
      <w:pPr>
        <w:rPr>
          <w:color w:val="000000"/>
        </w:rPr>
      </w:pPr>
    </w:p>
    <w:p w:rsidR="00B73A4B" w:rsidRPr="00C55641" w:rsidRDefault="00B73A4B" w:rsidP="00C55641">
      <w:pPr>
        <w:pStyle w:val="Heading4"/>
        <w:ind w:left="0"/>
        <w:rPr>
          <w:rFonts w:eastAsia="Arial Unicode MS"/>
          <w:bCs/>
          <w:sz w:val="24"/>
          <w:szCs w:val="24"/>
          <w:lang w:eastAsia="en-US"/>
        </w:rPr>
      </w:pPr>
      <w:r w:rsidRPr="00C55641">
        <w:rPr>
          <w:bCs/>
          <w:sz w:val="24"/>
          <w:szCs w:val="24"/>
          <w:lang w:eastAsia="en-US"/>
        </w:rPr>
        <w:t>Vedlikehold</w:t>
      </w:r>
    </w:p>
    <w:p w:rsidR="00B73A4B" w:rsidRDefault="00B73A4B" w:rsidP="00B73A4B">
      <w:pPr>
        <w:rPr>
          <w:bCs/>
          <w:color w:val="000000"/>
          <w:u w:val="single"/>
        </w:rPr>
      </w:pPr>
      <w:r>
        <w:rPr>
          <w:bCs/>
          <w:color w:val="000000"/>
          <w:u w:val="single"/>
        </w:rPr>
        <w:t>Hva:</w:t>
      </w:r>
    </w:p>
    <w:p w:rsidR="00B73A4B" w:rsidRDefault="00B73A4B" w:rsidP="00B73A4B">
      <w:pPr>
        <w:rPr>
          <w:color w:val="000000"/>
        </w:rPr>
      </w:pPr>
      <w:r>
        <w:rPr>
          <w:color w:val="000000"/>
        </w:rPr>
        <w:t>Reparasjoner, utskiftninger, utbedring av avvik/feil/mangler og service.</w:t>
      </w:r>
    </w:p>
    <w:p w:rsidR="00B73A4B" w:rsidRDefault="00B73A4B" w:rsidP="00B73A4B">
      <w:pPr>
        <w:rPr>
          <w:bCs/>
          <w:color w:val="000000"/>
          <w:u w:val="single"/>
        </w:rPr>
      </w:pPr>
      <w:r>
        <w:rPr>
          <w:bCs/>
          <w:color w:val="000000"/>
          <w:u w:val="single"/>
        </w:rPr>
        <w:t>Hvem:</w:t>
      </w:r>
    </w:p>
    <w:p w:rsidR="00B73A4B" w:rsidRDefault="00B73A4B" w:rsidP="00B73A4B">
      <w:pPr>
        <w:rPr>
          <w:color w:val="000000"/>
        </w:rPr>
      </w:pPr>
      <w:r>
        <w:rPr>
          <w:color w:val="000000"/>
        </w:rPr>
        <w:t xml:space="preserve">Personer/foretak som </w:t>
      </w:r>
      <w:r w:rsidR="00BF505F">
        <w:rPr>
          <w:color w:val="000000"/>
        </w:rPr>
        <w:t xml:space="preserve">kan dokumentere </w:t>
      </w:r>
      <w:r>
        <w:rPr>
          <w:color w:val="000000"/>
        </w:rPr>
        <w:t>nødvendig fagmessig kompetanse/autorisasjon</w:t>
      </w:r>
      <w:r w:rsidR="00DE5F85">
        <w:rPr>
          <w:color w:val="000000"/>
        </w:rPr>
        <w:t>.</w:t>
      </w:r>
      <w:r w:rsidR="00BF505F">
        <w:rPr>
          <w:color w:val="000000"/>
        </w:rPr>
        <w:br/>
      </w:r>
      <w:r w:rsidR="00DE5F85">
        <w:rPr>
          <w:color w:val="000000"/>
        </w:rPr>
        <w:t>Ved 230V arbeider må den som utfører det også være autorisert installatør.</w:t>
      </w:r>
    </w:p>
    <w:p w:rsidR="00B73A4B" w:rsidRDefault="00B73A4B" w:rsidP="00B73A4B">
      <w:pPr>
        <w:rPr>
          <w:bCs/>
          <w:color w:val="000000"/>
          <w:u w:val="single"/>
        </w:rPr>
      </w:pPr>
      <w:r>
        <w:rPr>
          <w:bCs/>
          <w:color w:val="000000"/>
          <w:u w:val="single"/>
        </w:rPr>
        <w:t>Når:</w:t>
      </w:r>
    </w:p>
    <w:p w:rsidR="00B73A4B" w:rsidRDefault="00B73A4B" w:rsidP="00B73A4B">
      <w:pPr>
        <w:rPr>
          <w:color w:val="000000"/>
        </w:rPr>
      </w:pPr>
      <w:r>
        <w:rPr>
          <w:color w:val="000000"/>
        </w:rPr>
        <w:t>Ved oppståtte avvik/feil/mangler og fastsatte serviceintervaller.</w:t>
      </w:r>
    </w:p>
    <w:p w:rsidR="00A62DAD" w:rsidRPr="00847400" w:rsidRDefault="003B6564" w:rsidP="00847400">
      <w:r>
        <w:t xml:space="preserve">     </w:t>
      </w:r>
    </w:p>
    <w:p w:rsidR="00954122" w:rsidRPr="00E54A6E" w:rsidRDefault="00954122" w:rsidP="00954122">
      <w:pPr>
        <w:spacing w:line="240" w:lineRule="atLeast"/>
        <w:rPr>
          <w:rFonts w:ascii="Arial" w:hAnsi="Arial" w:cs="Arial"/>
          <w:b/>
          <w:bCs/>
          <w:color w:val="FF0000"/>
          <w:sz w:val="28"/>
        </w:rPr>
      </w:pPr>
      <w:r w:rsidRPr="00E54A6E">
        <w:rPr>
          <w:color w:val="FF0000"/>
          <w:sz w:val="24"/>
        </w:rPr>
        <w:br w:type="page"/>
      </w:r>
      <w:r w:rsidRPr="00E54A6E">
        <w:rPr>
          <w:rFonts w:ascii="Arial" w:hAnsi="Arial" w:cs="Arial"/>
          <w:b/>
          <w:bCs/>
          <w:color w:val="FF0000"/>
          <w:sz w:val="28"/>
        </w:rPr>
        <w:lastRenderedPageBreak/>
        <w:t>Typer nødlys</w:t>
      </w:r>
    </w:p>
    <w:p w:rsidR="00954122" w:rsidRPr="00954122" w:rsidRDefault="00954122" w:rsidP="00954122">
      <w:pPr>
        <w:spacing w:line="240" w:lineRule="atLeast"/>
        <w:rPr>
          <w:rFonts w:ascii="Arial" w:hAnsi="Arial" w:cs="Arial"/>
          <w:b/>
          <w:bCs/>
          <w:sz w:val="28"/>
        </w:rPr>
      </w:pPr>
    </w:p>
    <w:p w:rsidR="00954122" w:rsidRDefault="00954122" w:rsidP="00954122">
      <w:pPr>
        <w:spacing w:line="240" w:lineRule="atLeast"/>
        <w:rPr>
          <w:snapToGrid w:val="0"/>
          <w:color w:val="000000"/>
        </w:rPr>
      </w:pPr>
      <w:r>
        <w:rPr>
          <w:snapToGrid w:val="0"/>
          <w:color w:val="000000"/>
          <w:u w:val="single"/>
        </w:rPr>
        <w:t xml:space="preserve">Standardarmaturer </w:t>
      </w:r>
      <w:r>
        <w:rPr>
          <w:snapToGrid w:val="0"/>
          <w:color w:val="000000"/>
        </w:rPr>
        <w:t>er ikke selvtestende og all kontroll av disse må skje manuelt/visuelt.</w:t>
      </w:r>
    </w:p>
    <w:p w:rsidR="00B2492E" w:rsidRDefault="00B2492E" w:rsidP="00954122">
      <w:pPr>
        <w:spacing w:line="240" w:lineRule="atLeast"/>
        <w:rPr>
          <w:b/>
          <w:snapToGrid w:val="0"/>
          <w:color w:val="000000"/>
        </w:rPr>
      </w:pPr>
    </w:p>
    <w:p w:rsidR="00954122" w:rsidRDefault="00954122" w:rsidP="00954122">
      <w:pPr>
        <w:spacing w:line="240" w:lineRule="atLeast"/>
        <w:rPr>
          <w:snapToGrid w:val="0"/>
          <w:color w:val="000000"/>
        </w:rPr>
      </w:pPr>
      <w:r>
        <w:rPr>
          <w:snapToGrid w:val="0"/>
          <w:color w:val="000000"/>
          <w:u w:val="single"/>
        </w:rPr>
        <w:t xml:space="preserve">Selvtest </w:t>
      </w:r>
      <w:r w:rsidR="004B7748">
        <w:rPr>
          <w:snapToGrid w:val="0"/>
          <w:color w:val="000000"/>
          <w:u w:val="single"/>
        </w:rPr>
        <w:t xml:space="preserve">armaturer </w:t>
      </w:r>
      <w:r w:rsidR="004B7748">
        <w:rPr>
          <w:snapToGrid w:val="0"/>
          <w:color w:val="000000"/>
        </w:rPr>
        <w:t>er</w:t>
      </w:r>
      <w:r>
        <w:rPr>
          <w:snapToGrid w:val="0"/>
          <w:color w:val="000000"/>
        </w:rPr>
        <w:t xml:space="preserve"> programmert med en egen testsyklus som automatisk utfører tester som tilfredsstiller krav beskrevet i NEK 50172. Armaturen </w:t>
      </w:r>
      <w:r w:rsidR="0078534D">
        <w:rPr>
          <w:snapToGrid w:val="0"/>
          <w:color w:val="000000"/>
        </w:rPr>
        <w:t>skal funksjonstestes</w:t>
      </w:r>
      <w:r>
        <w:rPr>
          <w:snapToGrid w:val="0"/>
          <w:color w:val="000000"/>
        </w:rPr>
        <w:t xml:space="preserve"> </w:t>
      </w:r>
      <w:r w:rsidR="006835F7">
        <w:rPr>
          <w:snapToGrid w:val="0"/>
          <w:color w:val="000000"/>
        </w:rPr>
        <w:t xml:space="preserve">minst </w:t>
      </w:r>
      <w:r>
        <w:rPr>
          <w:snapToGrid w:val="0"/>
          <w:color w:val="000000"/>
        </w:rPr>
        <w:t xml:space="preserve">en gang pr. </w:t>
      </w:r>
      <w:r w:rsidR="006835F7">
        <w:rPr>
          <w:snapToGrid w:val="0"/>
          <w:color w:val="000000"/>
        </w:rPr>
        <w:t>mnd</w:t>
      </w:r>
      <w:r>
        <w:rPr>
          <w:snapToGrid w:val="0"/>
          <w:color w:val="000000"/>
        </w:rPr>
        <w:t xml:space="preserve"> og </w:t>
      </w:r>
      <w:r w:rsidR="0078534D">
        <w:rPr>
          <w:snapToGrid w:val="0"/>
          <w:color w:val="000000"/>
        </w:rPr>
        <w:t xml:space="preserve">minimum </w:t>
      </w:r>
      <w:r>
        <w:rPr>
          <w:snapToGrid w:val="0"/>
          <w:color w:val="000000"/>
        </w:rPr>
        <w:t xml:space="preserve">hver </w:t>
      </w:r>
      <w:r w:rsidR="006835F7">
        <w:rPr>
          <w:snapToGrid w:val="0"/>
          <w:color w:val="000000"/>
        </w:rPr>
        <w:t>12.</w:t>
      </w:r>
      <w:r>
        <w:rPr>
          <w:snapToGrid w:val="0"/>
          <w:color w:val="000000"/>
        </w:rPr>
        <w:t xml:space="preserve"> måned </w:t>
      </w:r>
      <w:r w:rsidR="0078534D">
        <w:rPr>
          <w:snapToGrid w:val="0"/>
          <w:color w:val="000000"/>
        </w:rPr>
        <w:t xml:space="preserve">skal det </w:t>
      </w:r>
      <w:r>
        <w:rPr>
          <w:snapToGrid w:val="0"/>
          <w:color w:val="000000"/>
        </w:rPr>
        <w:t xml:space="preserve">utføres en kapasitetstest for å teste om batteriet tilfredsstiller kravet til nøddrift. Lysdioder vil varsle behov for bytte av batteri eller lyskilde etter endt test. </w:t>
      </w:r>
    </w:p>
    <w:p w:rsidR="00B2492E" w:rsidRDefault="00B2492E" w:rsidP="00954122">
      <w:pPr>
        <w:spacing w:line="240" w:lineRule="atLeast"/>
        <w:rPr>
          <w:snapToGrid w:val="0"/>
          <w:color w:val="000000"/>
          <w:u w:val="single"/>
        </w:rPr>
      </w:pPr>
    </w:p>
    <w:p w:rsidR="00954122" w:rsidRDefault="00954122" w:rsidP="00954122">
      <w:pPr>
        <w:spacing w:line="240" w:lineRule="atLeast"/>
        <w:rPr>
          <w:snapToGrid w:val="0"/>
          <w:color w:val="000000"/>
        </w:rPr>
      </w:pPr>
      <w:r>
        <w:rPr>
          <w:snapToGrid w:val="0"/>
          <w:color w:val="000000"/>
          <w:u w:val="single"/>
        </w:rPr>
        <w:t xml:space="preserve">Selvtestarmaturer med </w:t>
      </w:r>
      <w:r w:rsidR="004B7748">
        <w:rPr>
          <w:snapToGrid w:val="0"/>
          <w:color w:val="000000"/>
          <w:u w:val="single"/>
        </w:rPr>
        <w:t>kommunikasjon har</w:t>
      </w:r>
      <w:r>
        <w:rPr>
          <w:snapToGrid w:val="0"/>
          <w:color w:val="000000"/>
        </w:rPr>
        <w:t xml:space="preserve"> innbygget selvtestfunksjon (som over) og kommuniserer </w:t>
      </w:r>
      <w:r w:rsidR="006835F7">
        <w:rPr>
          <w:snapToGrid w:val="0"/>
          <w:color w:val="000000"/>
        </w:rPr>
        <w:t xml:space="preserve">sin status etter endt test </w:t>
      </w:r>
      <w:r>
        <w:rPr>
          <w:snapToGrid w:val="0"/>
          <w:color w:val="000000"/>
        </w:rPr>
        <w:t>til en sentral overvåkingsenhet.</w:t>
      </w:r>
    </w:p>
    <w:p w:rsidR="00383812" w:rsidRDefault="00383812" w:rsidP="00383812">
      <w:pPr>
        <w:spacing w:line="240" w:lineRule="atLeast"/>
        <w:rPr>
          <w:rFonts w:ascii="Arial" w:hAnsi="Arial" w:cs="Arial"/>
          <w:b/>
          <w:snapToGrid w:val="0"/>
          <w:color w:val="000000"/>
        </w:rPr>
      </w:pPr>
    </w:p>
    <w:p w:rsidR="00383812" w:rsidRPr="00383812" w:rsidRDefault="0078534D" w:rsidP="00383812">
      <w:pPr>
        <w:spacing w:line="240" w:lineRule="atLeast"/>
        <w:rPr>
          <w:rFonts w:ascii="Arial" w:hAnsi="Arial" w:cs="Arial"/>
          <w:b/>
          <w:snapToGrid w:val="0"/>
          <w:color w:val="000000"/>
        </w:rPr>
      </w:pPr>
      <w:r>
        <w:rPr>
          <w:rFonts w:ascii="Arial" w:hAnsi="Arial" w:cs="Arial"/>
          <w:b/>
          <w:snapToGrid w:val="0"/>
          <w:color w:val="000000"/>
        </w:rPr>
        <w:t>L</w:t>
      </w:r>
      <w:r w:rsidR="00383812">
        <w:rPr>
          <w:rFonts w:ascii="Arial" w:hAnsi="Arial" w:cs="Arial"/>
          <w:b/>
          <w:snapToGrid w:val="0"/>
          <w:color w:val="000000"/>
        </w:rPr>
        <w:t>evetid for batteri og lyskilde</w:t>
      </w:r>
    </w:p>
    <w:p w:rsidR="00954122" w:rsidRDefault="00954122" w:rsidP="00954122">
      <w:pPr>
        <w:spacing w:line="240" w:lineRule="atLeast"/>
        <w:rPr>
          <w:snapToGrid w:val="0"/>
          <w:color w:val="000000"/>
        </w:rPr>
      </w:pPr>
      <w:r>
        <w:rPr>
          <w:snapToGrid w:val="0"/>
          <w:color w:val="000000"/>
        </w:rPr>
        <w:t xml:space="preserve">Levetiden for </w:t>
      </w:r>
      <w:r w:rsidR="0078534D">
        <w:rPr>
          <w:snapToGrid w:val="0"/>
          <w:color w:val="000000"/>
        </w:rPr>
        <w:t>batteri og lyskilde</w:t>
      </w:r>
      <w:r>
        <w:rPr>
          <w:snapToGrid w:val="0"/>
          <w:color w:val="000000"/>
        </w:rPr>
        <w:t xml:space="preserve"> påvi</w:t>
      </w:r>
      <w:r w:rsidR="0078534D">
        <w:rPr>
          <w:snapToGrid w:val="0"/>
          <w:color w:val="000000"/>
        </w:rPr>
        <w:t>rkes av faktorer som omgivelses</w:t>
      </w:r>
      <w:r>
        <w:rPr>
          <w:snapToGrid w:val="0"/>
          <w:color w:val="000000"/>
        </w:rPr>
        <w:t>temperatur (nom. 20-25</w:t>
      </w:r>
      <w:r>
        <w:rPr>
          <w:snapToGrid w:val="0"/>
          <w:color w:val="000000"/>
        </w:rPr>
        <w:sym w:font="Symbol" w:char="F0B0"/>
      </w:r>
      <w:r>
        <w:rPr>
          <w:snapToGrid w:val="0"/>
          <w:color w:val="000000"/>
        </w:rPr>
        <w:t xml:space="preserve">C), armaturens bruksområde (ledelys, markeringslys) samt </w:t>
      </w:r>
      <w:r w:rsidR="00A4160E">
        <w:rPr>
          <w:snapToGrid w:val="0"/>
          <w:color w:val="000000"/>
        </w:rPr>
        <w:t xml:space="preserve">batteriets og </w:t>
      </w:r>
      <w:r>
        <w:rPr>
          <w:snapToGrid w:val="0"/>
          <w:color w:val="000000"/>
        </w:rPr>
        <w:t>lyskildens beskaffenhet</w:t>
      </w:r>
      <w:r w:rsidR="00A4160E">
        <w:rPr>
          <w:snapToGrid w:val="0"/>
          <w:color w:val="000000"/>
        </w:rPr>
        <w:t>.</w:t>
      </w:r>
      <w:r>
        <w:rPr>
          <w:snapToGrid w:val="0"/>
          <w:color w:val="000000"/>
        </w:rPr>
        <w:t xml:space="preserve"> Det er derfor vanskelig å estimere den eksakte levetiden for disse komponentene noe som medfører et krav til etablerte rutiner for kontroll ettersyn og vedlikehold.</w:t>
      </w:r>
    </w:p>
    <w:p w:rsidR="00954122" w:rsidRDefault="00954122" w:rsidP="00954122">
      <w:pPr>
        <w:spacing w:line="240" w:lineRule="atLeast"/>
        <w:rPr>
          <w:snapToGrid w:val="0"/>
          <w:color w:val="000000"/>
        </w:rPr>
      </w:pPr>
    </w:p>
    <w:p w:rsidR="00954122" w:rsidRPr="00383812" w:rsidRDefault="00954122" w:rsidP="00954122">
      <w:pPr>
        <w:spacing w:line="240" w:lineRule="atLeast"/>
        <w:rPr>
          <w:rFonts w:ascii="Arial" w:hAnsi="Arial" w:cs="Arial"/>
          <w:b/>
          <w:snapToGrid w:val="0"/>
          <w:color w:val="000000"/>
        </w:rPr>
      </w:pPr>
      <w:r w:rsidRPr="00383812">
        <w:rPr>
          <w:rFonts w:ascii="Arial" w:hAnsi="Arial" w:cs="Arial"/>
          <w:b/>
          <w:snapToGrid w:val="0"/>
          <w:color w:val="000000"/>
        </w:rPr>
        <w:t>Batterier</w:t>
      </w:r>
    </w:p>
    <w:p w:rsidR="00954122" w:rsidRDefault="00954122" w:rsidP="00954122">
      <w:pPr>
        <w:spacing w:line="240" w:lineRule="atLeast"/>
        <w:rPr>
          <w:snapToGrid w:val="0"/>
          <w:color w:val="000000"/>
        </w:rPr>
      </w:pPr>
      <w:r>
        <w:rPr>
          <w:snapToGrid w:val="0"/>
          <w:color w:val="000000"/>
        </w:rPr>
        <w:t xml:space="preserve">Erfaringer viser at levetiden </w:t>
      </w:r>
      <w:r w:rsidR="00A4160E">
        <w:rPr>
          <w:snapToGrid w:val="0"/>
          <w:color w:val="000000"/>
        </w:rPr>
        <w:t>for batteri</w:t>
      </w:r>
      <w:r w:rsidR="001A6DC2">
        <w:rPr>
          <w:snapToGrid w:val="0"/>
          <w:color w:val="000000"/>
        </w:rPr>
        <w:t>er kan variere fra 1,5-6 år pga. årsaker som nevnt over.</w:t>
      </w:r>
    </w:p>
    <w:p w:rsidR="00E558E7" w:rsidRDefault="00E558E7" w:rsidP="00954122">
      <w:pPr>
        <w:spacing w:line="240" w:lineRule="atLeast"/>
        <w:rPr>
          <w:b/>
          <w:bCs/>
          <w:snapToGrid w:val="0"/>
          <w:color w:val="000000"/>
        </w:rPr>
      </w:pPr>
    </w:p>
    <w:p w:rsidR="006835F7" w:rsidRDefault="006835F7" w:rsidP="00954122">
      <w:pPr>
        <w:spacing w:line="240" w:lineRule="atLeast"/>
        <w:rPr>
          <w:rFonts w:ascii="Arial" w:hAnsi="Arial" w:cs="Arial"/>
          <w:b/>
          <w:snapToGrid w:val="0"/>
          <w:color w:val="000000"/>
        </w:rPr>
      </w:pPr>
    </w:p>
    <w:p w:rsidR="00383812" w:rsidRPr="00383812" w:rsidRDefault="00383812" w:rsidP="00954122">
      <w:pPr>
        <w:spacing w:line="240" w:lineRule="atLeast"/>
        <w:rPr>
          <w:rFonts w:ascii="Arial" w:hAnsi="Arial" w:cs="Arial"/>
          <w:b/>
          <w:snapToGrid w:val="0"/>
          <w:color w:val="000000"/>
        </w:rPr>
      </w:pPr>
      <w:r w:rsidRPr="00383812">
        <w:rPr>
          <w:rFonts w:ascii="Arial" w:hAnsi="Arial" w:cs="Arial"/>
          <w:b/>
          <w:snapToGrid w:val="0"/>
          <w:color w:val="000000"/>
        </w:rPr>
        <w:t>Lyskilde</w:t>
      </w:r>
    </w:p>
    <w:p w:rsidR="00954122" w:rsidRPr="00383812" w:rsidRDefault="00954122" w:rsidP="00954122">
      <w:pPr>
        <w:spacing w:line="240" w:lineRule="atLeast"/>
        <w:rPr>
          <w:rFonts w:ascii="Arial" w:hAnsi="Arial" w:cs="Arial"/>
          <w:b/>
          <w:snapToGrid w:val="0"/>
          <w:color w:val="000000"/>
        </w:rPr>
      </w:pPr>
      <w:r w:rsidRPr="00383812">
        <w:rPr>
          <w:rFonts w:ascii="Arial" w:hAnsi="Arial" w:cs="Arial"/>
          <w:b/>
          <w:snapToGrid w:val="0"/>
          <w:color w:val="000000"/>
        </w:rPr>
        <w:t>Armaturer med 8W/T5 lysstoffrør</w:t>
      </w:r>
    </w:p>
    <w:p w:rsidR="00954122" w:rsidRDefault="00954122" w:rsidP="00954122">
      <w:pPr>
        <w:spacing w:line="240" w:lineRule="atLeast"/>
        <w:rPr>
          <w:snapToGrid w:val="0"/>
          <w:color w:val="000000"/>
        </w:rPr>
      </w:pPr>
      <w:r>
        <w:rPr>
          <w:snapToGrid w:val="0"/>
          <w:color w:val="000000"/>
        </w:rPr>
        <w:t>Når det gjelder lyskildens levetid vil det her være forskjell på om nødlysarmature</w:t>
      </w:r>
      <w:r w:rsidR="001A6DC2">
        <w:rPr>
          <w:snapToGrid w:val="0"/>
          <w:color w:val="000000"/>
        </w:rPr>
        <w:t>n</w:t>
      </w:r>
      <w:r>
        <w:rPr>
          <w:snapToGrid w:val="0"/>
          <w:color w:val="000000"/>
        </w:rPr>
        <w:t xml:space="preserve">s funksjonalitet er markeringslys (lyser hele tiden) eller ledelys (lyser kun i nøddrift). Normert levetid på lysrør er </w:t>
      </w:r>
      <w:r w:rsidR="00957F4C">
        <w:rPr>
          <w:snapToGrid w:val="0"/>
          <w:color w:val="000000"/>
        </w:rPr>
        <w:br/>
        <w:t xml:space="preserve">ca. </w:t>
      </w:r>
      <w:r w:rsidR="001A6DC2">
        <w:rPr>
          <w:snapToGrid w:val="0"/>
          <w:color w:val="000000"/>
        </w:rPr>
        <w:t>5</w:t>
      </w:r>
      <w:r>
        <w:rPr>
          <w:snapToGrid w:val="0"/>
          <w:color w:val="000000"/>
        </w:rPr>
        <w:t xml:space="preserve">000 timer. </w:t>
      </w:r>
      <w:r w:rsidR="001A6DC2">
        <w:rPr>
          <w:snapToGrid w:val="0"/>
          <w:color w:val="000000"/>
        </w:rPr>
        <w:t xml:space="preserve">For lyskildens levetid under drift henvises det til den aktuelle lyskildeprodusent. </w:t>
      </w:r>
      <w:r>
        <w:rPr>
          <w:snapToGrid w:val="0"/>
          <w:color w:val="000000"/>
        </w:rPr>
        <w:t xml:space="preserve">Dersom nødlysarmaturen benyttes som markeringslys, bør lysstoffrørene byttes </w:t>
      </w:r>
      <w:r w:rsidR="00957F4C">
        <w:rPr>
          <w:snapToGrid w:val="0"/>
          <w:color w:val="000000"/>
        </w:rPr>
        <w:t xml:space="preserve">ca. to </w:t>
      </w:r>
      <w:r>
        <w:rPr>
          <w:snapToGrid w:val="0"/>
          <w:color w:val="000000"/>
        </w:rPr>
        <w:t>gang</w:t>
      </w:r>
      <w:r w:rsidR="00957F4C">
        <w:rPr>
          <w:snapToGrid w:val="0"/>
          <w:color w:val="000000"/>
        </w:rPr>
        <w:t>er</w:t>
      </w:r>
      <w:r>
        <w:rPr>
          <w:snapToGrid w:val="0"/>
          <w:color w:val="000000"/>
        </w:rPr>
        <w:t xml:space="preserve"> pr. år. Benyttes armaturen som ledelys bør lyskilden byttes sammen med batteriet </w:t>
      </w:r>
      <w:r w:rsidR="006835F7">
        <w:rPr>
          <w:snapToGrid w:val="0"/>
          <w:color w:val="000000"/>
        </w:rPr>
        <w:t>iht</w:t>
      </w:r>
      <w:r>
        <w:rPr>
          <w:snapToGrid w:val="0"/>
          <w:color w:val="000000"/>
        </w:rPr>
        <w:t>.</w:t>
      </w:r>
      <w:r w:rsidR="006835F7">
        <w:rPr>
          <w:snapToGrid w:val="0"/>
          <w:color w:val="000000"/>
        </w:rPr>
        <w:t xml:space="preserve"> leverandørens anbefalinger.</w:t>
      </w:r>
    </w:p>
    <w:p w:rsidR="00954122" w:rsidRDefault="00954122" w:rsidP="00954122">
      <w:pPr>
        <w:spacing w:line="240" w:lineRule="atLeast"/>
        <w:rPr>
          <w:snapToGrid w:val="0"/>
          <w:color w:val="000000"/>
        </w:rPr>
      </w:pPr>
    </w:p>
    <w:p w:rsidR="00954122" w:rsidRPr="00383812" w:rsidRDefault="00954122" w:rsidP="00954122">
      <w:pPr>
        <w:spacing w:line="240" w:lineRule="atLeast"/>
        <w:rPr>
          <w:rFonts w:ascii="Arial" w:hAnsi="Arial" w:cs="Arial"/>
          <w:b/>
          <w:snapToGrid w:val="0"/>
          <w:color w:val="000000"/>
        </w:rPr>
      </w:pPr>
      <w:r w:rsidRPr="00383812">
        <w:rPr>
          <w:rFonts w:ascii="Arial" w:hAnsi="Arial" w:cs="Arial"/>
          <w:b/>
          <w:snapToGrid w:val="0"/>
          <w:color w:val="000000"/>
        </w:rPr>
        <w:t>Armaturer med PL lysstoffrør</w:t>
      </w:r>
    </w:p>
    <w:p w:rsidR="00954122" w:rsidRDefault="00954122" w:rsidP="00954122">
      <w:pPr>
        <w:spacing w:line="240" w:lineRule="atLeast"/>
        <w:rPr>
          <w:snapToGrid w:val="0"/>
          <w:color w:val="000000"/>
        </w:rPr>
      </w:pPr>
      <w:r>
        <w:rPr>
          <w:snapToGrid w:val="0"/>
          <w:color w:val="000000"/>
        </w:rPr>
        <w:t>Som over men benyttes nødlysarmaturen som markeringslys, skal lysstoffrørene byttes hvert 2. år.</w:t>
      </w:r>
      <w:r w:rsidR="001A6DC2">
        <w:rPr>
          <w:snapToGrid w:val="0"/>
          <w:color w:val="000000"/>
        </w:rPr>
        <w:t xml:space="preserve"> </w:t>
      </w:r>
      <w:r w:rsidR="001A6DC2">
        <w:rPr>
          <w:snapToGrid w:val="0"/>
          <w:color w:val="000000"/>
        </w:rPr>
        <w:br/>
        <w:t>For lyskildens levetid under drift henvises det til den aktuelle lyskildeprodusent.</w:t>
      </w:r>
      <w:r>
        <w:rPr>
          <w:snapToGrid w:val="0"/>
          <w:color w:val="000000"/>
        </w:rPr>
        <w:t xml:space="preserve"> Benyttes armaturen som ledelys bør lyskilden byttes sammen med batteriet </w:t>
      </w:r>
      <w:r w:rsidR="006835F7">
        <w:rPr>
          <w:snapToGrid w:val="0"/>
          <w:color w:val="000000"/>
        </w:rPr>
        <w:t>iht. leverandørens anbefalinger.</w:t>
      </w:r>
    </w:p>
    <w:p w:rsidR="00954122" w:rsidRDefault="00954122" w:rsidP="00954122">
      <w:pPr>
        <w:spacing w:line="240" w:lineRule="atLeast"/>
        <w:rPr>
          <w:b/>
          <w:snapToGrid w:val="0"/>
          <w:color w:val="000000"/>
        </w:rPr>
      </w:pPr>
    </w:p>
    <w:p w:rsidR="00954122" w:rsidRPr="00383812" w:rsidRDefault="00954122" w:rsidP="00954122">
      <w:pPr>
        <w:spacing w:line="240" w:lineRule="atLeast"/>
        <w:rPr>
          <w:rFonts w:ascii="Arial" w:hAnsi="Arial" w:cs="Arial"/>
          <w:b/>
          <w:snapToGrid w:val="0"/>
          <w:color w:val="000000"/>
        </w:rPr>
      </w:pPr>
      <w:r w:rsidRPr="00383812">
        <w:rPr>
          <w:rFonts w:ascii="Arial" w:hAnsi="Arial" w:cs="Arial"/>
          <w:b/>
          <w:snapToGrid w:val="0"/>
          <w:color w:val="000000"/>
        </w:rPr>
        <w:t>Armaturer med lysdioder</w:t>
      </w:r>
    </w:p>
    <w:p w:rsidR="00B400FF" w:rsidRDefault="00954122" w:rsidP="008B0E75">
      <w:pPr>
        <w:spacing w:before="40"/>
        <w:rPr>
          <w:snapToGrid w:val="0"/>
        </w:rPr>
        <w:sectPr w:rsidR="00B400FF" w:rsidSect="00D76F73">
          <w:headerReference w:type="even" r:id="rId11"/>
          <w:headerReference w:type="default" r:id="rId12"/>
          <w:footerReference w:type="even" r:id="rId13"/>
          <w:footerReference w:type="default" r:id="rId14"/>
          <w:pgSz w:w="11907" w:h="16840" w:code="9"/>
          <w:pgMar w:top="1134" w:right="1418" w:bottom="1134" w:left="1418" w:header="709" w:footer="567" w:gutter="0"/>
          <w:cols w:space="708"/>
        </w:sectPr>
      </w:pPr>
      <w:r>
        <w:rPr>
          <w:snapToGrid w:val="0"/>
        </w:rPr>
        <w:t xml:space="preserve">Armaturer basert på lysdiodeteknologi har en estimert levetid på 30 000-50 000 timer før halvering av lysstyrke. </w:t>
      </w:r>
      <w:r w:rsidR="001A6DC2">
        <w:rPr>
          <w:snapToGrid w:val="0"/>
          <w:color w:val="000000"/>
        </w:rPr>
        <w:t xml:space="preserve">For lyskildens levetid under drift henvises det til den aktuelle lyskildeprodusent. </w:t>
      </w:r>
      <w:r w:rsidR="006835F7">
        <w:rPr>
          <w:snapToGrid w:val="0"/>
        </w:rPr>
        <w:t>Lyskildebytte iht. armaturprodusentens anbefalinger.</w:t>
      </w:r>
    </w:p>
    <w:p w:rsidR="00CD0794" w:rsidRPr="00D0414E" w:rsidRDefault="00E51326" w:rsidP="008B0E75">
      <w:pPr>
        <w:spacing w:before="40"/>
        <w:rPr>
          <w:rFonts w:ascii="Arial" w:hAnsi="Arial" w:cs="Arial"/>
          <w:b/>
          <w:sz w:val="28"/>
          <w:szCs w:val="28"/>
        </w:rPr>
      </w:pPr>
      <w:r>
        <w:rPr>
          <w:rFonts w:ascii="Arial" w:hAnsi="Arial" w:cs="Arial"/>
          <w:b/>
          <w:sz w:val="28"/>
          <w:szCs w:val="28"/>
        </w:rPr>
        <w:lastRenderedPageBreak/>
        <w:t>T</w:t>
      </w:r>
      <w:r w:rsidR="00CD0794" w:rsidRPr="00D0414E">
        <w:rPr>
          <w:rFonts w:ascii="Arial" w:hAnsi="Arial" w:cs="Arial"/>
          <w:b/>
          <w:sz w:val="28"/>
          <w:szCs w:val="28"/>
        </w:rPr>
        <w:t xml:space="preserve">eknisk beskrivelse av montert </w:t>
      </w:r>
      <w:r w:rsidR="00CD0794">
        <w:rPr>
          <w:rFonts w:ascii="Arial" w:hAnsi="Arial" w:cs="Arial"/>
          <w:b/>
          <w:sz w:val="28"/>
          <w:szCs w:val="28"/>
        </w:rPr>
        <w:t>sentral</w:t>
      </w:r>
      <w:r w:rsidR="00CD0794" w:rsidRPr="00D0414E">
        <w:rPr>
          <w:rFonts w:ascii="Arial" w:hAnsi="Arial" w:cs="Arial"/>
          <w:b/>
          <w:sz w:val="28"/>
          <w:szCs w:val="28"/>
        </w:rPr>
        <w:t>utstyr</w:t>
      </w:r>
      <w:r w:rsidR="00CD0794" w:rsidRPr="00D0414E">
        <w:rPr>
          <w:rFonts w:ascii="Arial" w:hAnsi="Arial" w:cs="Arial"/>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701"/>
        <w:gridCol w:w="1275"/>
        <w:gridCol w:w="1134"/>
        <w:gridCol w:w="1560"/>
      </w:tblGrid>
      <w:tr w:rsidR="00DC6E2E" w:rsidRPr="00847400" w:rsidTr="00DC6E2E">
        <w:tc>
          <w:tcPr>
            <w:tcW w:w="3331" w:type="dxa"/>
            <w:shd w:val="pct10" w:color="auto" w:fill="FFFFFF"/>
          </w:tcPr>
          <w:p w:rsidR="00DC6E2E" w:rsidRPr="00847400" w:rsidRDefault="00DC6E2E" w:rsidP="008210F6">
            <w:pPr>
              <w:rPr>
                <w:szCs w:val="22"/>
              </w:rPr>
            </w:pPr>
            <w:r w:rsidRPr="00847400">
              <w:rPr>
                <w:szCs w:val="22"/>
              </w:rPr>
              <w:t>Beskrivelse:</w:t>
            </w:r>
          </w:p>
        </w:tc>
        <w:tc>
          <w:tcPr>
            <w:tcW w:w="1701" w:type="dxa"/>
            <w:shd w:val="pct10" w:color="auto" w:fill="FFFFFF"/>
          </w:tcPr>
          <w:p w:rsidR="00DC6E2E" w:rsidRPr="00847400" w:rsidRDefault="00DC6E2E" w:rsidP="008210F6">
            <w:pPr>
              <w:rPr>
                <w:szCs w:val="22"/>
              </w:rPr>
            </w:pPr>
            <w:r w:rsidRPr="00847400">
              <w:rPr>
                <w:szCs w:val="22"/>
              </w:rPr>
              <w:t>Leverandør art.:</w:t>
            </w:r>
          </w:p>
        </w:tc>
        <w:tc>
          <w:tcPr>
            <w:tcW w:w="1275" w:type="dxa"/>
            <w:shd w:val="pct10" w:color="auto" w:fill="FFFFFF"/>
          </w:tcPr>
          <w:p w:rsidR="00DC6E2E" w:rsidRPr="00847400" w:rsidRDefault="00DC6E2E" w:rsidP="008210F6">
            <w:pPr>
              <w:rPr>
                <w:szCs w:val="22"/>
              </w:rPr>
            </w:pPr>
            <w:r>
              <w:rPr>
                <w:szCs w:val="22"/>
              </w:rPr>
              <w:t>Plassering:</w:t>
            </w:r>
          </w:p>
        </w:tc>
        <w:tc>
          <w:tcPr>
            <w:tcW w:w="1134" w:type="dxa"/>
            <w:shd w:val="pct10" w:color="auto" w:fill="FFFFFF"/>
          </w:tcPr>
          <w:p w:rsidR="00DC6E2E" w:rsidRPr="00847400" w:rsidRDefault="00DC6E2E" w:rsidP="008210F6">
            <w:pPr>
              <w:rPr>
                <w:szCs w:val="22"/>
              </w:rPr>
            </w:pPr>
            <w:r w:rsidRPr="00847400">
              <w:rPr>
                <w:szCs w:val="22"/>
              </w:rPr>
              <w:t>Antall:</w:t>
            </w:r>
          </w:p>
        </w:tc>
        <w:tc>
          <w:tcPr>
            <w:tcW w:w="1560" w:type="dxa"/>
            <w:shd w:val="pct10" w:color="auto" w:fill="FFFFFF"/>
          </w:tcPr>
          <w:p w:rsidR="00DC6E2E" w:rsidRPr="00847400" w:rsidRDefault="00DC6E2E" w:rsidP="008210F6">
            <w:pPr>
              <w:rPr>
                <w:szCs w:val="22"/>
              </w:rPr>
            </w:pPr>
            <w:r w:rsidRPr="00847400">
              <w:rPr>
                <w:szCs w:val="22"/>
              </w:rPr>
              <w:t>Datablad:</w:t>
            </w: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r w:rsidR="00DC6E2E" w:rsidTr="00DC6E2E">
        <w:tc>
          <w:tcPr>
            <w:tcW w:w="3331" w:type="dxa"/>
          </w:tcPr>
          <w:p w:rsidR="00DC6E2E" w:rsidRDefault="00DC6E2E" w:rsidP="008210F6">
            <w:pPr>
              <w:rPr>
                <w:sz w:val="24"/>
                <w:u w:val="single"/>
              </w:rPr>
            </w:pPr>
          </w:p>
        </w:tc>
        <w:tc>
          <w:tcPr>
            <w:tcW w:w="1701" w:type="dxa"/>
          </w:tcPr>
          <w:p w:rsidR="00DC6E2E" w:rsidRDefault="00DC6E2E" w:rsidP="008210F6">
            <w:pPr>
              <w:rPr>
                <w:sz w:val="24"/>
                <w:u w:val="single"/>
              </w:rPr>
            </w:pPr>
          </w:p>
        </w:tc>
        <w:tc>
          <w:tcPr>
            <w:tcW w:w="1275" w:type="dxa"/>
          </w:tcPr>
          <w:p w:rsidR="00DC6E2E" w:rsidRDefault="00DC6E2E" w:rsidP="008210F6">
            <w:pPr>
              <w:rPr>
                <w:sz w:val="24"/>
                <w:u w:val="single"/>
              </w:rPr>
            </w:pPr>
          </w:p>
        </w:tc>
        <w:tc>
          <w:tcPr>
            <w:tcW w:w="1134" w:type="dxa"/>
          </w:tcPr>
          <w:p w:rsidR="00DC6E2E" w:rsidRDefault="00DC6E2E" w:rsidP="008210F6">
            <w:pPr>
              <w:rPr>
                <w:sz w:val="24"/>
                <w:u w:val="single"/>
              </w:rPr>
            </w:pPr>
          </w:p>
        </w:tc>
        <w:tc>
          <w:tcPr>
            <w:tcW w:w="1560" w:type="dxa"/>
          </w:tcPr>
          <w:p w:rsidR="00DC6E2E" w:rsidRDefault="00DC6E2E" w:rsidP="008210F6">
            <w:pPr>
              <w:rPr>
                <w:sz w:val="24"/>
                <w:u w:val="single"/>
              </w:rPr>
            </w:pPr>
          </w:p>
        </w:tc>
      </w:tr>
    </w:tbl>
    <w:p w:rsidR="00DF7262" w:rsidRPr="00D0414E" w:rsidRDefault="00E62E39" w:rsidP="00C55641">
      <w:pPr>
        <w:pStyle w:val="BodyText"/>
        <w:ind w:left="0"/>
        <w:rPr>
          <w:rFonts w:ascii="Arial" w:hAnsi="Arial" w:cs="Arial"/>
          <w:b/>
          <w:sz w:val="28"/>
          <w:szCs w:val="28"/>
        </w:rPr>
      </w:pPr>
      <w:r>
        <w:rPr>
          <w:sz w:val="24"/>
        </w:rPr>
        <w:br w:type="page"/>
      </w:r>
      <w:r w:rsidR="00C55641" w:rsidRPr="00D0414E">
        <w:rPr>
          <w:rFonts w:ascii="Arial" w:hAnsi="Arial" w:cs="Arial"/>
          <w:b/>
          <w:sz w:val="28"/>
          <w:szCs w:val="28"/>
        </w:rPr>
        <w:lastRenderedPageBreak/>
        <w:t xml:space="preserve">Teknisk beskrivelse av </w:t>
      </w:r>
      <w:r w:rsidR="000C71B4">
        <w:rPr>
          <w:rFonts w:ascii="Arial" w:hAnsi="Arial" w:cs="Arial"/>
          <w:b/>
          <w:sz w:val="28"/>
          <w:szCs w:val="28"/>
        </w:rPr>
        <w:t>per</w:t>
      </w:r>
      <w:r w:rsidR="00847400">
        <w:rPr>
          <w:rFonts w:ascii="Arial" w:hAnsi="Arial" w:cs="Arial"/>
          <w:b/>
          <w:sz w:val="28"/>
          <w:szCs w:val="28"/>
        </w:rPr>
        <w:t>i</w:t>
      </w:r>
      <w:r w:rsidR="000C71B4">
        <w:rPr>
          <w:rFonts w:ascii="Arial" w:hAnsi="Arial" w:cs="Arial"/>
          <w:b/>
          <w:sz w:val="28"/>
          <w:szCs w:val="28"/>
        </w:rPr>
        <w:t>fer</w:t>
      </w:r>
      <w:r w:rsidR="00E4302D">
        <w:rPr>
          <w:rFonts w:ascii="Arial" w:hAnsi="Arial" w:cs="Arial"/>
          <w:b/>
          <w:sz w:val="28"/>
          <w:szCs w:val="28"/>
        </w:rPr>
        <w:t>t</w:t>
      </w:r>
      <w:r w:rsidR="00847400">
        <w:rPr>
          <w:rFonts w:ascii="Arial" w:hAnsi="Arial" w:cs="Arial"/>
          <w:b/>
          <w:sz w:val="28"/>
          <w:szCs w:val="28"/>
        </w:rPr>
        <w:t xml:space="preserve"> </w:t>
      </w:r>
      <w:r w:rsidR="00C55641" w:rsidRPr="00D0414E">
        <w:rPr>
          <w:rFonts w:ascii="Arial" w:hAnsi="Arial" w:cs="Arial"/>
          <w:b/>
          <w:sz w:val="28"/>
          <w:szCs w:val="28"/>
        </w:rPr>
        <w:t>utstyr</w:t>
      </w:r>
      <w:r w:rsidR="00D06091" w:rsidRPr="00D0414E">
        <w:rPr>
          <w:rFonts w:ascii="Arial" w:hAnsi="Arial" w:cs="Arial"/>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701"/>
        <w:gridCol w:w="1275"/>
        <w:gridCol w:w="1134"/>
        <w:gridCol w:w="1560"/>
      </w:tblGrid>
      <w:tr w:rsidR="00032AE2" w:rsidRPr="00847400" w:rsidTr="005E2F53">
        <w:tc>
          <w:tcPr>
            <w:tcW w:w="3331" w:type="dxa"/>
            <w:shd w:val="pct10" w:color="auto" w:fill="FFFFFF"/>
          </w:tcPr>
          <w:p w:rsidR="00032AE2" w:rsidRPr="00847400" w:rsidRDefault="00032AE2" w:rsidP="005E2F53">
            <w:pPr>
              <w:rPr>
                <w:szCs w:val="22"/>
              </w:rPr>
            </w:pPr>
            <w:r w:rsidRPr="00847400">
              <w:rPr>
                <w:szCs w:val="22"/>
              </w:rPr>
              <w:t>Beskrivelse:</w:t>
            </w:r>
          </w:p>
        </w:tc>
        <w:tc>
          <w:tcPr>
            <w:tcW w:w="1701" w:type="dxa"/>
            <w:shd w:val="pct10" w:color="auto" w:fill="FFFFFF"/>
          </w:tcPr>
          <w:p w:rsidR="00032AE2" w:rsidRPr="00847400" w:rsidRDefault="00032AE2" w:rsidP="005E2F53">
            <w:pPr>
              <w:rPr>
                <w:szCs w:val="22"/>
              </w:rPr>
            </w:pPr>
            <w:r w:rsidRPr="00847400">
              <w:rPr>
                <w:szCs w:val="22"/>
              </w:rPr>
              <w:t>Leverandør art.:</w:t>
            </w:r>
          </w:p>
        </w:tc>
        <w:tc>
          <w:tcPr>
            <w:tcW w:w="1275" w:type="dxa"/>
            <w:shd w:val="pct10" w:color="auto" w:fill="FFFFFF"/>
          </w:tcPr>
          <w:p w:rsidR="00032AE2" w:rsidRPr="00847400" w:rsidRDefault="00032AE2" w:rsidP="005E2F53">
            <w:pPr>
              <w:rPr>
                <w:szCs w:val="22"/>
              </w:rPr>
            </w:pPr>
            <w:r>
              <w:rPr>
                <w:szCs w:val="22"/>
              </w:rPr>
              <w:t>Plassering:</w:t>
            </w:r>
          </w:p>
        </w:tc>
        <w:tc>
          <w:tcPr>
            <w:tcW w:w="1134" w:type="dxa"/>
            <w:shd w:val="pct10" w:color="auto" w:fill="FFFFFF"/>
          </w:tcPr>
          <w:p w:rsidR="00032AE2" w:rsidRPr="00847400" w:rsidRDefault="00032AE2" w:rsidP="005E2F53">
            <w:pPr>
              <w:rPr>
                <w:szCs w:val="22"/>
              </w:rPr>
            </w:pPr>
            <w:r w:rsidRPr="00847400">
              <w:rPr>
                <w:szCs w:val="22"/>
              </w:rPr>
              <w:t>Antall:</w:t>
            </w:r>
          </w:p>
        </w:tc>
        <w:tc>
          <w:tcPr>
            <w:tcW w:w="1560" w:type="dxa"/>
            <w:shd w:val="pct10" w:color="auto" w:fill="FFFFFF"/>
          </w:tcPr>
          <w:p w:rsidR="00032AE2" w:rsidRPr="00847400" w:rsidRDefault="00032AE2" w:rsidP="005E2F53">
            <w:pPr>
              <w:rPr>
                <w:szCs w:val="22"/>
              </w:rPr>
            </w:pPr>
            <w:r w:rsidRPr="00847400">
              <w:rPr>
                <w:szCs w:val="22"/>
              </w:rPr>
              <w:t>Datablad:</w:t>
            </w: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B400FF">
        <w:trPr>
          <w:trHeight w:val="421"/>
        </w:trPr>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r w:rsidR="00032AE2" w:rsidTr="005E2F53">
        <w:tc>
          <w:tcPr>
            <w:tcW w:w="3331" w:type="dxa"/>
          </w:tcPr>
          <w:p w:rsidR="00032AE2" w:rsidRDefault="00032AE2" w:rsidP="005E2F53">
            <w:pPr>
              <w:rPr>
                <w:sz w:val="24"/>
                <w:u w:val="single"/>
              </w:rPr>
            </w:pPr>
          </w:p>
        </w:tc>
        <w:tc>
          <w:tcPr>
            <w:tcW w:w="1701" w:type="dxa"/>
          </w:tcPr>
          <w:p w:rsidR="00032AE2" w:rsidRDefault="00032AE2" w:rsidP="005E2F53">
            <w:pPr>
              <w:rPr>
                <w:sz w:val="24"/>
                <w:u w:val="single"/>
              </w:rPr>
            </w:pPr>
          </w:p>
        </w:tc>
        <w:tc>
          <w:tcPr>
            <w:tcW w:w="1275" w:type="dxa"/>
          </w:tcPr>
          <w:p w:rsidR="00032AE2" w:rsidRDefault="00032AE2" w:rsidP="005E2F53">
            <w:pPr>
              <w:rPr>
                <w:sz w:val="24"/>
                <w:u w:val="single"/>
              </w:rPr>
            </w:pPr>
          </w:p>
        </w:tc>
        <w:tc>
          <w:tcPr>
            <w:tcW w:w="1134" w:type="dxa"/>
          </w:tcPr>
          <w:p w:rsidR="00032AE2" w:rsidRDefault="00032AE2" w:rsidP="005E2F53">
            <w:pPr>
              <w:rPr>
                <w:sz w:val="24"/>
                <w:u w:val="single"/>
              </w:rPr>
            </w:pPr>
          </w:p>
        </w:tc>
        <w:tc>
          <w:tcPr>
            <w:tcW w:w="1560" w:type="dxa"/>
          </w:tcPr>
          <w:p w:rsidR="00032AE2" w:rsidRDefault="00032AE2" w:rsidP="005E2F53">
            <w:pPr>
              <w:rPr>
                <w:sz w:val="24"/>
                <w:u w:val="single"/>
              </w:rPr>
            </w:pPr>
          </w:p>
        </w:tc>
      </w:tr>
    </w:tbl>
    <w:p w:rsidR="0006418B" w:rsidRPr="00D0414E" w:rsidRDefault="0006418B" w:rsidP="00C55641">
      <w:pPr>
        <w:pStyle w:val="BodyText"/>
        <w:ind w:left="0"/>
        <w:rPr>
          <w:rFonts w:ascii="Arial" w:hAnsi="Arial" w:cs="Arial"/>
          <w:b/>
          <w:sz w:val="28"/>
          <w:szCs w:val="28"/>
        </w:rPr>
      </w:pPr>
    </w:p>
    <w:p w:rsidR="00B400FF" w:rsidRDefault="00B400FF" w:rsidP="00C55641">
      <w:pPr>
        <w:pStyle w:val="BodyText"/>
        <w:ind w:left="0"/>
        <w:rPr>
          <w:rFonts w:ascii="Arial" w:hAnsi="Arial" w:cs="Arial"/>
          <w:sz w:val="28"/>
          <w:szCs w:val="28"/>
        </w:rPr>
        <w:sectPr w:rsidR="00B400FF" w:rsidSect="00D76F73">
          <w:pgSz w:w="11907" w:h="16840" w:code="9"/>
          <w:pgMar w:top="1134" w:right="1418" w:bottom="1134" w:left="1418" w:header="709" w:footer="567" w:gutter="0"/>
          <w:cols w:space="708"/>
          <w:formProt w:val="0"/>
        </w:sectPr>
      </w:pPr>
    </w:p>
    <w:p w:rsidR="00E62E39" w:rsidRPr="00E54A6E" w:rsidRDefault="00E558E7" w:rsidP="00E62E39">
      <w:r w:rsidRPr="00E54A6E">
        <w:rPr>
          <w:rFonts w:ascii="Arial" w:hAnsi="Arial" w:cs="Arial"/>
          <w:b/>
          <w:color w:val="FF0000"/>
          <w:sz w:val="28"/>
          <w:szCs w:val="28"/>
        </w:rPr>
        <w:lastRenderedPageBreak/>
        <w:t>Vedlikeholdskrav</w:t>
      </w:r>
      <w:r w:rsidR="00E62E39" w:rsidRPr="00E54A6E">
        <w:br/>
      </w:r>
    </w:p>
    <w:p w:rsidR="00B2492E" w:rsidRDefault="0024019F" w:rsidP="00E558E7">
      <w:r>
        <w:t>I Forskrift om brannforbygging,</w:t>
      </w:r>
      <w:r w:rsidRPr="0024019F">
        <w:rPr>
          <w:snapToGrid w:val="0"/>
          <w:color w:val="000000"/>
        </w:rPr>
        <w:t xml:space="preserve"> </w:t>
      </w:r>
      <w:r>
        <w:rPr>
          <w:snapToGrid w:val="0"/>
          <w:color w:val="000000"/>
        </w:rPr>
        <w:t xml:space="preserve">Paragraf § 10, er krav om dokumentasjon fremmet, og at eier er ansvarlig </w:t>
      </w:r>
      <w:r w:rsidR="00E558E7">
        <w:t xml:space="preserve">for at byggets </w:t>
      </w:r>
      <w:r>
        <w:t xml:space="preserve">sikkerhetsinnretninger </w:t>
      </w:r>
      <w:r w:rsidR="00E558E7">
        <w:t xml:space="preserve">inneholder forskriftsmessig dokumentasjon og at dette blir </w:t>
      </w:r>
      <w:r w:rsidR="00E558E7">
        <w:rPr>
          <w:snapToGrid w:val="0"/>
          <w:color w:val="000000"/>
        </w:rPr>
        <w:t>kontrollert ettersett og vedlikeholdt</w:t>
      </w:r>
      <w:r w:rsidR="00E558E7">
        <w:t>.</w:t>
      </w:r>
    </w:p>
    <w:p w:rsidR="00E558E7" w:rsidRDefault="00B2492E" w:rsidP="00E558E7">
      <w:r>
        <w:t xml:space="preserve">I </w:t>
      </w:r>
      <w:r w:rsidR="00E558E7">
        <w:t>NEK 50172</w:t>
      </w:r>
      <w:r w:rsidR="0063748C">
        <w:t xml:space="preserve"> Punkt 6 , Fremmes det også krav til dokumentasjon, og vedlikehold av denne, det er også </w:t>
      </w:r>
      <w:r w:rsidR="00E558E7">
        <w:t xml:space="preserve">beskrevet at det skal foreligge en loggbok, som beskriver anleggets omfang og hvilke produkter anlegget består av. Det skal også kontinuerlig loggføres hendelser ved anlegget slik at kontrollerende myndighet ved hjelp av dette dokumentet raskt skal få en status på anlegget med hensyn til at </w:t>
      </w:r>
      <w:r w:rsidR="00E558E7">
        <w:rPr>
          <w:snapToGrid w:val="0"/>
          <w:color w:val="000000"/>
        </w:rPr>
        <w:t>kontroll ettersyn og vedlikehold</w:t>
      </w:r>
      <w:r w:rsidR="00E558E7">
        <w:t xml:space="preserve"> er utført og </w:t>
      </w:r>
      <w:r>
        <w:t>vedlikeholds</w:t>
      </w:r>
      <w:r w:rsidR="004B7748">
        <w:t>journal (bak</w:t>
      </w:r>
      <w:r w:rsidR="00F325B3">
        <w:t xml:space="preserve"> i dette </w:t>
      </w:r>
      <w:r w:rsidR="004B7748">
        <w:t>dokumentet)</w:t>
      </w:r>
      <w:r w:rsidR="00F325B3">
        <w:t xml:space="preserve"> </w:t>
      </w:r>
      <w:r w:rsidR="00E558E7">
        <w:t>kan benyttes som dokumentasjon.</w:t>
      </w:r>
    </w:p>
    <w:p w:rsidR="00E558E7" w:rsidRDefault="00E558E7" w:rsidP="00E558E7"/>
    <w:p w:rsidR="00E558E7" w:rsidRPr="00733E90" w:rsidRDefault="00E558E7" w:rsidP="00E558E7">
      <w:pPr>
        <w:rPr>
          <w:rFonts w:ascii="Arial" w:hAnsi="Arial" w:cs="Arial"/>
          <w:b/>
          <w:bCs/>
        </w:rPr>
      </w:pPr>
      <w:r w:rsidRPr="00733E90">
        <w:rPr>
          <w:rFonts w:ascii="Arial" w:hAnsi="Arial" w:cs="Arial"/>
          <w:b/>
          <w:bCs/>
        </w:rPr>
        <w:t xml:space="preserve">Flg. punkter skal </w:t>
      </w:r>
      <w:r w:rsidR="004B7748" w:rsidRPr="00733E90">
        <w:rPr>
          <w:rFonts w:ascii="Arial" w:hAnsi="Arial" w:cs="Arial"/>
          <w:b/>
          <w:bCs/>
        </w:rPr>
        <w:t>loggføres:</w:t>
      </w:r>
    </w:p>
    <w:p w:rsidR="00E558E7" w:rsidRDefault="00E558E7" w:rsidP="00E558E7"/>
    <w:p w:rsidR="00E558E7" w:rsidRDefault="00E558E7" w:rsidP="00E558E7">
      <w:pPr>
        <w:numPr>
          <w:ilvl w:val="0"/>
          <w:numId w:val="23"/>
        </w:numPr>
        <w:spacing w:before="40"/>
        <w:rPr>
          <w:snapToGrid w:val="0"/>
        </w:rPr>
      </w:pPr>
      <w:r>
        <w:rPr>
          <w:snapToGrid w:val="0"/>
        </w:rPr>
        <w:t xml:space="preserve">Data over </w:t>
      </w:r>
      <w:r>
        <w:rPr>
          <w:snapToGrid w:val="0"/>
          <w:u w:val="single"/>
        </w:rPr>
        <w:t>igangkjøring</w:t>
      </w:r>
      <w:r>
        <w:rPr>
          <w:snapToGrid w:val="0"/>
        </w:rPr>
        <w:t xml:space="preserve"> av anlegget (Tidspunkt, type lys, sentraler installert osv.).</w:t>
      </w:r>
    </w:p>
    <w:p w:rsidR="00E558E7" w:rsidRDefault="00E558E7" w:rsidP="00E558E7">
      <w:pPr>
        <w:numPr>
          <w:ilvl w:val="0"/>
          <w:numId w:val="23"/>
        </w:numPr>
        <w:spacing w:before="40"/>
        <w:rPr>
          <w:snapToGrid w:val="0"/>
        </w:rPr>
      </w:pPr>
      <w:r>
        <w:rPr>
          <w:snapToGrid w:val="0"/>
        </w:rPr>
        <w:t xml:space="preserve">Data over </w:t>
      </w:r>
      <w:r>
        <w:rPr>
          <w:snapToGrid w:val="0"/>
          <w:u w:val="single"/>
        </w:rPr>
        <w:t>inspeksjonstider og tester utført.</w:t>
      </w:r>
    </w:p>
    <w:p w:rsidR="00E558E7" w:rsidRDefault="00E558E7" w:rsidP="00E558E7">
      <w:pPr>
        <w:numPr>
          <w:ilvl w:val="0"/>
          <w:numId w:val="23"/>
        </w:numPr>
        <w:spacing w:before="40"/>
        <w:rPr>
          <w:snapToGrid w:val="0"/>
        </w:rPr>
      </w:pPr>
      <w:r>
        <w:rPr>
          <w:snapToGrid w:val="0"/>
        </w:rPr>
        <w:t xml:space="preserve">Data over utført </w:t>
      </w:r>
      <w:r>
        <w:rPr>
          <w:snapToGrid w:val="0"/>
          <w:u w:val="single"/>
        </w:rPr>
        <w:t>service</w:t>
      </w:r>
      <w:r>
        <w:rPr>
          <w:snapToGrid w:val="0"/>
        </w:rPr>
        <w:t xml:space="preserve"> eller </w:t>
      </w:r>
      <w:r>
        <w:rPr>
          <w:snapToGrid w:val="0"/>
          <w:u w:val="single"/>
        </w:rPr>
        <w:t>kontroll.</w:t>
      </w:r>
    </w:p>
    <w:p w:rsidR="00E558E7" w:rsidRDefault="00E558E7" w:rsidP="00E558E7">
      <w:pPr>
        <w:numPr>
          <w:ilvl w:val="0"/>
          <w:numId w:val="23"/>
        </w:numPr>
        <w:spacing w:before="40"/>
        <w:rPr>
          <w:snapToGrid w:val="0"/>
        </w:rPr>
      </w:pPr>
      <w:r>
        <w:rPr>
          <w:snapToGrid w:val="0"/>
        </w:rPr>
        <w:t xml:space="preserve">Data over </w:t>
      </w:r>
      <w:r>
        <w:rPr>
          <w:snapToGrid w:val="0"/>
          <w:u w:val="single"/>
        </w:rPr>
        <w:t>feil</w:t>
      </w:r>
      <w:r>
        <w:rPr>
          <w:snapToGrid w:val="0"/>
        </w:rPr>
        <w:t xml:space="preserve"> og </w:t>
      </w:r>
      <w:r>
        <w:rPr>
          <w:snapToGrid w:val="0"/>
          <w:u w:val="single"/>
        </w:rPr>
        <w:t>unormale hendelser.</w:t>
      </w:r>
    </w:p>
    <w:p w:rsidR="00E558E7" w:rsidRDefault="00E558E7" w:rsidP="00E558E7">
      <w:pPr>
        <w:numPr>
          <w:ilvl w:val="0"/>
          <w:numId w:val="23"/>
        </w:numPr>
        <w:spacing w:before="40"/>
        <w:rPr>
          <w:snapToGrid w:val="0"/>
        </w:rPr>
      </w:pPr>
      <w:r>
        <w:rPr>
          <w:snapToGrid w:val="0"/>
        </w:rPr>
        <w:t xml:space="preserve">Data over </w:t>
      </w:r>
      <w:r>
        <w:rPr>
          <w:snapToGrid w:val="0"/>
          <w:u w:val="single"/>
        </w:rPr>
        <w:t>endringer</w:t>
      </w:r>
      <w:r w:rsidR="00ED6B0D">
        <w:rPr>
          <w:snapToGrid w:val="0"/>
        </w:rPr>
        <w:t xml:space="preserve"> i ledelys</w:t>
      </w:r>
      <w:r>
        <w:rPr>
          <w:snapToGrid w:val="0"/>
        </w:rPr>
        <w:t>systemet.</w:t>
      </w:r>
    </w:p>
    <w:p w:rsidR="00E558E7" w:rsidRDefault="00E558E7" w:rsidP="00E558E7">
      <w:pPr>
        <w:numPr>
          <w:ilvl w:val="0"/>
          <w:numId w:val="23"/>
        </w:numPr>
        <w:spacing w:before="40"/>
        <w:rPr>
          <w:snapToGrid w:val="0"/>
        </w:rPr>
      </w:pPr>
      <w:r>
        <w:rPr>
          <w:snapToGrid w:val="0"/>
          <w:u w:val="single"/>
        </w:rPr>
        <w:t>Beskrivelse</w:t>
      </w:r>
      <w:r>
        <w:rPr>
          <w:snapToGrid w:val="0"/>
        </w:rPr>
        <w:t xml:space="preserve"> av automatisk testutstyr og </w:t>
      </w:r>
      <w:r>
        <w:rPr>
          <w:snapToGrid w:val="0"/>
          <w:u w:val="single"/>
        </w:rPr>
        <w:t xml:space="preserve">arkivering </w:t>
      </w:r>
      <w:r>
        <w:rPr>
          <w:snapToGrid w:val="0"/>
        </w:rPr>
        <w:t>av utskrifter dersom slikt utstyr finnes.</w:t>
      </w:r>
    </w:p>
    <w:p w:rsidR="00E558E7" w:rsidRDefault="00E558E7" w:rsidP="00E558E7">
      <w:pPr>
        <w:numPr>
          <w:ilvl w:val="0"/>
          <w:numId w:val="23"/>
        </w:numPr>
        <w:spacing w:before="40"/>
        <w:rPr>
          <w:snapToGrid w:val="0"/>
        </w:rPr>
      </w:pPr>
      <w:r>
        <w:rPr>
          <w:snapToGrid w:val="0"/>
          <w:u w:val="single"/>
        </w:rPr>
        <w:t>Indikatorene på sentralisert utstyr</w:t>
      </w:r>
      <w:r>
        <w:rPr>
          <w:snapToGrid w:val="0"/>
        </w:rPr>
        <w:t xml:space="preserve"> skal daglig kontrolleres.</w:t>
      </w:r>
    </w:p>
    <w:p w:rsidR="00E558E7" w:rsidRDefault="00E558E7" w:rsidP="00E558E7">
      <w:pPr>
        <w:numPr>
          <w:ilvl w:val="0"/>
          <w:numId w:val="23"/>
        </w:numPr>
        <w:spacing w:before="40"/>
        <w:rPr>
          <w:snapToGrid w:val="0"/>
        </w:rPr>
      </w:pPr>
      <w:r>
        <w:rPr>
          <w:snapToGrid w:val="0"/>
        </w:rPr>
        <w:t xml:space="preserve">Det skal også kontrolleres hver måned at armaturene er </w:t>
      </w:r>
      <w:r>
        <w:rPr>
          <w:snapToGrid w:val="0"/>
          <w:u w:val="single"/>
        </w:rPr>
        <w:t>rene og ikke er tildekket</w:t>
      </w:r>
      <w:r>
        <w:rPr>
          <w:snapToGrid w:val="0"/>
        </w:rPr>
        <w:t>.</w:t>
      </w:r>
    </w:p>
    <w:p w:rsidR="00E558E7" w:rsidRDefault="00E558E7" w:rsidP="00E558E7">
      <w:pPr>
        <w:numPr>
          <w:ilvl w:val="0"/>
          <w:numId w:val="23"/>
        </w:numPr>
        <w:spacing w:before="40"/>
        <w:rPr>
          <w:snapToGrid w:val="0"/>
        </w:rPr>
      </w:pPr>
      <w:r>
        <w:rPr>
          <w:snapToGrid w:val="0"/>
        </w:rPr>
        <w:t xml:space="preserve">Det skal </w:t>
      </w:r>
      <w:r>
        <w:rPr>
          <w:snapToGrid w:val="0"/>
          <w:u w:val="single"/>
        </w:rPr>
        <w:t>testes månedlig</w:t>
      </w:r>
      <w:r>
        <w:rPr>
          <w:snapToGrid w:val="0"/>
        </w:rPr>
        <w:t xml:space="preserve"> at armaturene går over i nøddrift. Armaturene skal ikke stå i nøddrift lengre en 25% av tiden batteridriften er beregnet for. Hendelsen loggføres.</w:t>
      </w:r>
    </w:p>
    <w:p w:rsidR="00265772" w:rsidRDefault="00E558E7" w:rsidP="00265772">
      <w:pPr>
        <w:numPr>
          <w:ilvl w:val="0"/>
          <w:numId w:val="23"/>
        </w:numPr>
        <w:spacing w:before="40"/>
        <w:rPr>
          <w:snapToGrid w:val="0"/>
        </w:rPr>
      </w:pPr>
      <w:r w:rsidRPr="009408F3">
        <w:rPr>
          <w:snapToGrid w:val="0"/>
        </w:rPr>
        <w:t xml:space="preserve">Armaturene skal </w:t>
      </w:r>
      <w:r w:rsidRPr="009408F3">
        <w:rPr>
          <w:snapToGrid w:val="0"/>
          <w:u w:val="single"/>
        </w:rPr>
        <w:t>1 gang hvert år</w:t>
      </w:r>
      <w:r w:rsidRPr="009408F3">
        <w:rPr>
          <w:snapToGrid w:val="0"/>
        </w:rPr>
        <w:t xml:space="preserve"> settes over i nøddrift og lades helt ut for å kontrollere at nøddrift opprettholdes i minimum 1 time, eventuelt 3t</w:t>
      </w:r>
      <w:r w:rsidR="00B3701F">
        <w:rPr>
          <w:snapToGrid w:val="0"/>
        </w:rPr>
        <w:t xml:space="preserve"> hvor dette er påkrevet. Denne </w:t>
      </w:r>
      <w:r w:rsidRPr="009408F3">
        <w:rPr>
          <w:snapToGrid w:val="0"/>
        </w:rPr>
        <w:t xml:space="preserve">testen skal foregå enten slik at ikke alle armaturer er ladet ut på samme tid, eller på tidspunkter der man har tid til </w:t>
      </w:r>
      <w:r w:rsidR="00B3701F">
        <w:rPr>
          <w:snapToGrid w:val="0"/>
        </w:rPr>
        <w:t xml:space="preserve">at </w:t>
      </w:r>
      <w:r w:rsidRPr="009408F3">
        <w:rPr>
          <w:snapToGrid w:val="0"/>
        </w:rPr>
        <w:t>armaturene kan lades opp igjen uten at bygget er i bruk</w:t>
      </w:r>
      <w:r w:rsidR="00B3701F" w:rsidRPr="009408F3">
        <w:rPr>
          <w:snapToGrid w:val="0"/>
        </w:rPr>
        <w:t xml:space="preserve"> </w:t>
      </w:r>
      <w:r w:rsidRPr="009408F3">
        <w:rPr>
          <w:snapToGrid w:val="0"/>
        </w:rPr>
        <w:t>(</w:t>
      </w:r>
      <w:r w:rsidR="00B3701F">
        <w:rPr>
          <w:snapToGrid w:val="0"/>
        </w:rPr>
        <w:t>m</w:t>
      </w:r>
      <w:r w:rsidRPr="009408F3">
        <w:rPr>
          <w:snapToGrid w:val="0"/>
        </w:rPr>
        <w:t>in. 24t).</w:t>
      </w:r>
    </w:p>
    <w:p w:rsidR="00E558E7" w:rsidRPr="00E54A6E" w:rsidRDefault="00E62E39" w:rsidP="00265772">
      <w:pPr>
        <w:spacing w:before="40"/>
        <w:rPr>
          <w:snapToGrid w:val="0"/>
          <w:color w:val="FF0000"/>
        </w:rPr>
      </w:pPr>
      <w:r w:rsidRPr="00E54A6E">
        <w:rPr>
          <w:color w:val="FF0000"/>
          <w:sz w:val="24"/>
        </w:rPr>
        <w:br w:type="page"/>
      </w:r>
      <w:r w:rsidR="00E558E7" w:rsidRPr="00E54A6E">
        <w:rPr>
          <w:rFonts w:ascii="Arial" w:hAnsi="Arial" w:cs="Arial"/>
          <w:b/>
          <w:bCs/>
          <w:color w:val="FF0000"/>
          <w:sz w:val="28"/>
        </w:rPr>
        <w:lastRenderedPageBreak/>
        <w:t>Månedlig kontroll iht. NEK EN50172</w:t>
      </w:r>
    </w:p>
    <w:p w:rsidR="00E558E7" w:rsidRDefault="00E558E7" w:rsidP="00E558E7">
      <w:bookmarkStart w:id="20" w:name="_Toc65903215"/>
    </w:p>
    <w:p w:rsidR="00E558E7" w:rsidRPr="00311417" w:rsidRDefault="00E558E7" w:rsidP="00E558E7">
      <w:pPr>
        <w:rPr>
          <w:b/>
          <w:sz w:val="16"/>
          <w:szCs w:val="16"/>
        </w:rPr>
      </w:pPr>
      <w:r w:rsidRPr="00311417">
        <w:rPr>
          <w:b/>
        </w:rPr>
        <w:t>Armaturene skal til enhver tid kontrolleres at de er rene og ikke tildekket.</w:t>
      </w:r>
    </w:p>
    <w:p w:rsidR="00E558E7" w:rsidRPr="00E558E7" w:rsidRDefault="00E558E7" w:rsidP="00E558E7">
      <w:pPr>
        <w:pStyle w:val="Heading3"/>
        <w:ind w:left="0"/>
        <w:rPr>
          <w:rFonts w:cs="Arial"/>
          <w:sz w:val="28"/>
        </w:rPr>
      </w:pPr>
      <w:r w:rsidRPr="00E558E7">
        <w:rPr>
          <w:rFonts w:cs="Arial"/>
          <w:sz w:val="28"/>
        </w:rPr>
        <w:t>1. Nødlys uten selvtest:</w:t>
      </w:r>
    </w:p>
    <w:p w:rsidR="00E558E7" w:rsidRDefault="00E558E7" w:rsidP="00E558E7">
      <w:pPr>
        <w:numPr>
          <w:ilvl w:val="1"/>
          <w:numId w:val="0"/>
        </w:numPr>
        <w:spacing w:before="60" w:after="60"/>
        <w:rPr>
          <w:b/>
        </w:rPr>
      </w:pPr>
      <w:r>
        <w:rPr>
          <w:b/>
        </w:rPr>
        <w:t>Sjekk at alle armaturer fungerer iht. funksjonalitet i normal drift (nett tilkoblet).</w:t>
      </w:r>
    </w:p>
    <w:p w:rsidR="00E558E7" w:rsidRDefault="00E558E7" w:rsidP="00E558E7">
      <w:pPr>
        <w:spacing w:before="60" w:after="60"/>
        <w:ind w:left="709"/>
      </w:pPr>
      <w:r>
        <w:t>- Grønn lysdiode indikerer OK</w:t>
      </w:r>
      <w:r>
        <w:br/>
        <w:t>- Markeringslysets lyskilde lyser</w:t>
      </w:r>
    </w:p>
    <w:p w:rsidR="00FF216D" w:rsidRDefault="00E558E7" w:rsidP="00E558E7">
      <w:pPr>
        <w:spacing w:before="60" w:after="60"/>
      </w:pPr>
      <w:r>
        <w:t xml:space="preserve">Ledelysets lyskilde lyser der hvor ledelys </w:t>
      </w:r>
      <w:r w:rsidR="00ED6B0D">
        <w:t>er koblet som en del av allmenn</w:t>
      </w:r>
      <w:r>
        <w:t>belysningen.</w:t>
      </w:r>
    </w:p>
    <w:p w:rsidR="00E558E7" w:rsidRDefault="00E558E7" w:rsidP="00E558E7">
      <w:pPr>
        <w:spacing w:before="60" w:after="60"/>
        <w:rPr>
          <w:b/>
        </w:rPr>
      </w:pPr>
      <w:r>
        <w:br/>
      </w:r>
      <w:r>
        <w:rPr>
          <w:b/>
        </w:rPr>
        <w:t>Sjekk at alle armaturer fungerer iht. funksjonalitet i nøddrift (nett fjernet).</w:t>
      </w:r>
    </w:p>
    <w:p w:rsidR="00E558E7" w:rsidRDefault="00E558E7" w:rsidP="00E558E7">
      <w:pPr>
        <w:numPr>
          <w:ilvl w:val="1"/>
          <w:numId w:val="0"/>
        </w:numPr>
        <w:spacing w:before="60" w:after="60"/>
      </w:pPr>
      <w:r>
        <w:t>Fjern nett tilførsel til de aktuelle armaturene som skal kontrolleres. Oppsøk alle armaturer og utfør visuell sjekk av armaturens funksjonalitet. Vær oppmerksom på at denne funksjonalitetstesten ikke skal vare lenger enn 25% av den totale påstemplede batterikapasitet for armaturen, for 1t=15min., for 3t=45min.</w:t>
      </w:r>
    </w:p>
    <w:p w:rsidR="00E558E7" w:rsidRDefault="00E558E7" w:rsidP="00E558E7">
      <w:pPr>
        <w:numPr>
          <w:ilvl w:val="1"/>
          <w:numId w:val="0"/>
        </w:numPr>
        <w:spacing w:before="60" w:after="60"/>
      </w:pPr>
      <w:r>
        <w:t>Armaturen kan også funksjonstestes separat ved å trykke inn testknapp. Når testknappen holdes inne kobles armaturen over til nøddrift.</w:t>
      </w:r>
    </w:p>
    <w:p w:rsidR="00E558E7" w:rsidRPr="00C83A2B" w:rsidRDefault="00E558E7" w:rsidP="00E558E7">
      <w:pPr>
        <w:rPr>
          <w:szCs w:val="22"/>
        </w:rPr>
      </w:pPr>
      <w:bookmarkStart w:id="21" w:name="_Toc65903216"/>
    </w:p>
    <w:p w:rsidR="00E558E7" w:rsidRPr="00E558E7" w:rsidRDefault="00E558E7" w:rsidP="00E558E7">
      <w:pPr>
        <w:pStyle w:val="Heading3"/>
        <w:spacing w:before="60" w:after="60"/>
        <w:ind w:left="0"/>
        <w:rPr>
          <w:rFonts w:cs="Arial"/>
          <w:sz w:val="28"/>
        </w:rPr>
      </w:pPr>
      <w:r w:rsidRPr="00E558E7">
        <w:rPr>
          <w:rFonts w:cs="Arial"/>
          <w:sz w:val="28"/>
        </w:rPr>
        <w:t>2. Nødlys med selvtest</w:t>
      </w:r>
      <w:bookmarkEnd w:id="21"/>
      <w:r w:rsidRPr="00E558E7">
        <w:rPr>
          <w:rFonts w:cs="Arial"/>
          <w:sz w:val="28"/>
        </w:rPr>
        <w:t>:</w:t>
      </w:r>
    </w:p>
    <w:p w:rsidR="00E558E7" w:rsidRPr="00265772" w:rsidRDefault="00E558E7" w:rsidP="00E558E7">
      <w:pPr>
        <w:pStyle w:val="Heading3"/>
        <w:spacing w:before="60" w:after="60"/>
        <w:ind w:left="0"/>
        <w:rPr>
          <w:rFonts w:ascii="Times New Roman" w:hAnsi="Times New Roman"/>
          <w:sz w:val="22"/>
          <w:szCs w:val="22"/>
        </w:rPr>
      </w:pPr>
      <w:r w:rsidRPr="00265772">
        <w:rPr>
          <w:rFonts w:ascii="Times New Roman" w:hAnsi="Times New Roman"/>
          <w:sz w:val="22"/>
          <w:szCs w:val="22"/>
        </w:rPr>
        <w:t>Oppsøk alle armaturene i anlegget og utfør visuell sjekk av armaturenes status ved hjelp av</w:t>
      </w:r>
      <w:r w:rsidRPr="00265772">
        <w:rPr>
          <w:rFonts w:ascii="Times New Roman" w:hAnsi="Times New Roman"/>
          <w:color w:val="FF0000"/>
          <w:sz w:val="22"/>
          <w:szCs w:val="22"/>
        </w:rPr>
        <w:t xml:space="preserve"> </w:t>
      </w:r>
      <w:r w:rsidRPr="00265772">
        <w:rPr>
          <w:rFonts w:ascii="Times New Roman" w:hAnsi="Times New Roman"/>
          <w:sz w:val="22"/>
          <w:szCs w:val="22"/>
        </w:rPr>
        <w:t xml:space="preserve">lysdiodeindikeringen. Her er </w:t>
      </w:r>
      <w:r w:rsidR="00707FB2">
        <w:rPr>
          <w:rFonts w:ascii="Times New Roman" w:hAnsi="Times New Roman"/>
          <w:sz w:val="22"/>
          <w:szCs w:val="22"/>
        </w:rPr>
        <w:t>det ikke behov for å fjerne net</w:t>
      </w:r>
      <w:r w:rsidRPr="00265772">
        <w:rPr>
          <w:rFonts w:ascii="Times New Roman" w:hAnsi="Times New Roman"/>
          <w:sz w:val="22"/>
          <w:szCs w:val="22"/>
        </w:rPr>
        <w:t>tilførselen da armaturen sørger for dette.</w:t>
      </w:r>
    </w:p>
    <w:p w:rsidR="00E558E7" w:rsidRPr="00265772" w:rsidRDefault="00E558E7" w:rsidP="00E558E7">
      <w:pPr>
        <w:pStyle w:val="Heading3"/>
        <w:spacing w:before="60" w:after="60"/>
        <w:ind w:left="0"/>
        <w:rPr>
          <w:rFonts w:ascii="Times New Roman" w:hAnsi="Times New Roman"/>
          <w:b w:val="0"/>
          <w:sz w:val="22"/>
          <w:szCs w:val="22"/>
        </w:rPr>
      </w:pPr>
      <w:r w:rsidRPr="00265772">
        <w:rPr>
          <w:rFonts w:ascii="Times New Roman" w:hAnsi="Times New Roman"/>
          <w:b w:val="0"/>
          <w:sz w:val="22"/>
          <w:szCs w:val="22"/>
        </w:rPr>
        <w:t>Følgende indikeringer er gjeldende:</w:t>
      </w:r>
      <w:r w:rsidR="00CC4127" w:rsidRPr="00265772">
        <w:rPr>
          <w:rFonts w:ascii="Times New Roman" w:hAnsi="Times New Roman"/>
          <w:b w:val="0"/>
          <w:sz w:val="22"/>
          <w:szCs w:val="22"/>
        </w:rPr>
        <w:t xml:space="preserve"> </w:t>
      </w:r>
      <w:r w:rsidR="00CC4127" w:rsidRPr="00265772">
        <w:rPr>
          <w:rFonts w:ascii="Times New Roman" w:hAnsi="Times New Roman"/>
          <w:b w:val="0"/>
          <w:sz w:val="22"/>
          <w:szCs w:val="22"/>
        </w:rPr>
        <w:br/>
        <w:t>(kan variere fra leverandør til leverandør, sjekk manual for det enkelte produkt)</w:t>
      </w:r>
      <w:r w:rsidR="00BE1659" w:rsidRPr="00265772">
        <w:rPr>
          <w:rFonts w:ascii="Times New Roman" w:hAnsi="Times New Roman"/>
          <w:b w:val="0"/>
          <w:sz w:val="22"/>
          <w:szCs w:val="22"/>
        </w:rPr>
        <w:t>.</w:t>
      </w:r>
    </w:p>
    <w:p w:rsidR="00E558E7" w:rsidRPr="00265772" w:rsidRDefault="00E558E7" w:rsidP="00E558E7">
      <w:pPr>
        <w:pStyle w:val="Heading3"/>
        <w:spacing w:before="60" w:after="60"/>
        <w:ind w:left="709"/>
        <w:rPr>
          <w:rFonts w:ascii="Times New Roman" w:hAnsi="Times New Roman"/>
          <w:b w:val="0"/>
          <w:sz w:val="22"/>
          <w:szCs w:val="22"/>
        </w:rPr>
      </w:pPr>
      <w:r w:rsidRPr="00265772">
        <w:rPr>
          <w:rFonts w:ascii="Times New Roman" w:hAnsi="Times New Roman"/>
          <w:b w:val="0"/>
          <w:sz w:val="22"/>
          <w:szCs w:val="22"/>
        </w:rPr>
        <w:t>- Grønn lysdiode indikerer OK</w:t>
      </w:r>
      <w:r w:rsidRPr="00265772">
        <w:rPr>
          <w:rFonts w:ascii="Times New Roman" w:hAnsi="Times New Roman"/>
          <w:b w:val="0"/>
          <w:sz w:val="22"/>
          <w:szCs w:val="22"/>
        </w:rPr>
        <w:br/>
        <w:t>- Grønn og gul lysdiode indikerer behov for batteribytte</w:t>
      </w:r>
      <w:r w:rsidRPr="00265772">
        <w:rPr>
          <w:rFonts w:ascii="Times New Roman" w:hAnsi="Times New Roman"/>
          <w:b w:val="0"/>
          <w:sz w:val="22"/>
          <w:szCs w:val="22"/>
        </w:rPr>
        <w:br/>
        <w:t>- Grønn og rød lysdiode indikerer behov for bytte av lyskilde</w:t>
      </w:r>
      <w:r w:rsidRPr="00265772">
        <w:rPr>
          <w:rFonts w:ascii="Times New Roman" w:hAnsi="Times New Roman"/>
          <w:b w:val="0"/>
          <w:sz w:val="22"/>
          <w:szCs w:val="22"/>
        </w:rPr>
        <w:br/>
        <w:t>- Ingen l</w:t>
      </w:r>
      <w:r w:rsidR="00707FB2">
        <w:rPr>
          <w:rFonts w:ascii="Times New Roman" w:hAnsi="Times New Roman"/>
          <w:b w:val="0"/>
          <w:sz w:val="22"/>
          <w:szCs w:val="22"/>
        </w:rPr>
        <w:t>ysdiode indikerer mangel på net</w:t>
      </w:r>
      <w:r w:rsidRPr="00265772">
        <w:rPr>
          <w:rFonts w:ascii="Times New Roman" w:hAnsi="Times New Roman"/>
          <w:b w:val="0"/>
          <w:sz w:val="22"/>
          <w:szCs w:val="22"/>
        </w:rPr>
        <w:t>tilførsel eller lading</w:t>
      </w:r>
      <w:r w:rsidRPr="00265772">
        <w:rPr>
          <w:rFonts w:ascii="Times New Roman" w:hAnsi="Times New Roman"/>
          <w:b w:val="0"/>
          <w:sz w:val="22"/>
          <w:szCs w:val="22"/>
        </w:rPr>
        <w:br/>
      </w:r>
      <w:r w:rsidR="008A7691">
        <w:rPr>
          <w:rFonts w:ascii="Times New Roman" w:hAnsi="Times New Roman"/>
          <w:b w:val="0"/>
          <w:sz w:val="22"/>
          <w:szCs w:val="22"/>
        </w:rPr>
        <w:t xml:space="preserve">- </w:t>
      </w:r>
      <w:bookmarkStart w:id="22" w:name="OLE_LINK2"/>
      <w:bookmarkStart w:id="23" w:name="OLE_LINK3"/>
      <w:r w:rsidR="008A7691">
        <w:rPr>
          <w:rFonts w:ascii="Times New Roman" w:hAnsi="Times New Roman"/>
          <w:b w:val="0"/>
          <w:sz w:val="22"/>
          <w:szCs w:val="22"/>
        </w:rPr>
        <w:t>Blinkende lysdiode</w:t>
      </w:r>
      <w:r w:rsidRPr="00265772">
        <w:rPr>
          <w:rFonts w:ascii="Times New Roman" w:hAnsi="Times New Roman"/>
          <w:b w:val="0"/>
          <w:sz w:val="22"/>
          <w:szCs w:val="22"/>
        </w:rPr>
        <w:t xml:space="preserve"> </w:t>
      </w:r>
      <w:bookmarkEnd w:id="22"/>
      <w:bookmarkEnd w:id="23"/>
      <w:r w:rsidRPr="00265772">
        <w:rPr>
          <w:rFonts w:ascii="Times New Roman" w:hAnsi="Times New Roman"/>
          <w:b w:val="0"/>
          <w:sz w:val="22"/>
          <w:szCs w:val="22"/>
        </w:rPr>
        <w:t xml:space="preserve">indikerer at test pågår </w:t>
      </w:r>
      <w:bookmarkEnd w:id="20"/>
    </w:p>
    <w:p w:rsidR="00E558E7" w:rsidRPr="00265772" w:rsidRDefault="00E558E7" w:rsidP="00E558E7">
      <w:pPr>
        <w:numPr>
          <w:ilvl w:val="1"/>
          <w:numId w:val="0"/>
        </w:numPr>
        <w:spacing w:before="60" w:after="60"/>
        <w:rPr>
          <w:szCs w:val="22"/>
        </w:rPr>
      </w:pPr>
      <w:r w:rsidRPr="00265772">
        <w:rPr>
          <w:szCs w:val="22"/>
        </w:rPr>
        <w:t>Armaturen kan også funksjonstestes separat</w:t>
      </w:r>
      <w:r w:rsidR="00ED6B0D">
        <w:rPr>
          <w:szCs w:val="22"/>
        </w:rPr>
        <w:t>, v</w:t>
      </w:r>
      <w:r w:rsidR="0098422F" w:rsidRPr="00265772">
        <w:rPr>
          <w:szCs w:val="22"/>
        </w:rPr>
        <w:t>ed</w:t>
      </w:r>
      <w:r w:rsidRPr="00265772">
        <w:rPr>
          <w:szCs w:val="22"/>
        </w:rPr>
        <w:t xml:space="preserve"> å trykke inn testknapp ved siden av lysdiodene. Ulike tester (mnd/årlig) er besk</w:t>
      </w:r>
      <w:r w:rsidR="00ED6B0D">
        <w:rPr>
          <w:szCs w:val="22"/>
        </w:rPr>
        <w:t>revet i installasjonsveiledning,</w:t>
      </w:r>
      <w:r w:rsidRPr="00265772">
        <w:rPr>
          <w:szCs w:val="22"/>
        </w:rPr>
        <w:t xml:space="preserve"> i henhold til NEK 50172.</w:t>
      </w:r>
    </w:p>
    <w:p w:rsidR="00E558E7" w:rsidRPr="00C83A2B" w:rsidRDefault="00E558E7" w:rsidP="00E558E7">
      <w:pPr>
        <w:rPr>
          <w:szCs w:val="22"/>
        </w:rPr>
      </w:pPr>
    </w:p>
    <w:p w:rsidR="00E558E7" w:rsidRPr="00E558E7" w:rsidRDefault="00E558E7" w:rsidP="00E558E7">
      <w:pPr>
        <w:pStyle w:val="Heading3"/>
        <w:spacing w:before="60" w:after="60"/>
        <w:ind w:left="0"/>
        <w:rPr>
          <w:rFonts w:cs="Arial"/>
          <w:sz w:val="28"/>
        </w:rPr>
      </w:pPr>
      <w:r w:rsidRPr="00E558E7">
        <w:rPr>
          <w:rFonts w:cs="Arial"/>
          <w:sz w:val="28"/>
        </w:rPr>
        <w:t>3. Nødlys med selvtest og kommunikasjon</w:t>
      </w:r>
      <w:r>
        <w:rPr>
          <w:rFonts w:cs="Arial"/>
          <w:sz w:val="28"/>
        </w:rPr>
        <w:t>:</w:t>
      </w:r>
    </w:p>
    <w:p w:rsidR="00E558E7" w:rsidRPr="00265772" w:rsidRDefault="00E558E7" w:rsidP="00E558E7">
      <w:pPr>
        <w:pStyle w:val="Heading3"/>
        <w:spacing w:before="60" w:after="60"/>
        <w:ind w:left="0"/>
        <w:rPr>
          <w:rFonts w:ascii="Times New Roman" w:hAnsi="Times New Roman"/>
          <w:sz w:val="22"/>
          <w:szCs w:val="22"/>
        </w:rPr>
      </w:pPr>
      <w:r w:rsidRPr="00265772">
        <w:rPr>
          <w:rFonts w:ascii="Times New Roman" w:hAnsi="Times New Roman"/>
          <w:sz w:val="22"/>
          <w:szCs w:val="22"/>
        </w:rPr>
        <w:t>Oppsøk anleggets sentral og kontroller armaturenes status ved hjelp av sentralens display. Ved feilmelding oppsøkes armaturen og vedlikehold uføres, eventuelt feil utbedres. Kontroll kan også her utføres på armaturene. Her er det ikke behov for å fjerne nett- tilførselen da armaturen sørger for dette.</w:t>
      </w:r>
    </w:p>
    <w:p w:rsidR="00E558E7" w:rsidRPr="00265772" w:rsidRDefault="00E558E7" w:rsidP="00E558E7">
      <w:pPr>
        <w:pStyle w:val="Heading3"/>
        <w:spacing w:before="60" w:after="60"/>
        <w:ind w:left="0"/>
        <w:rPr>
          <w:rFonts w:ascii="Times New Roman" w:hAnsi="Times New Roman"/>
          <w:b w:val="0"/>
          <w:sz w:val="22"/>
          <w:szCs w:val="22"/>
        </w:rPr>
      </w:pPr>
      <w:r w:rsidRPr="00265772">
        <w:rPr>
          <w:rFonts w:ascii="Times New Roman" w:hAnsi="Times New Roman"/>
          <w:b w:val="0"/>
          <w:sz w:val="22"/>
          <w:szCs w:val="22"/>
        </w:rPr>
        <w:t xml:space="preserve"> Følgende indikeringer er gjeldende:</w:t>
      </w:r>
      <w:r w:rsidR="00CC4127" w:rsidRPr="00265772">
        <w:rPr>
          <w:rFonts w:ascii="Times New Roman" w:hAnsi="Times New Roman"/>
          <w:b w:val="0"/>
          <w:sz w:val="22"/>
          <w:szCs w:val="22"/>
        </w:rPr>
        <w:br/>
      </w:r>
      <w:r w:rsidR="00BE1659" w:rsidRPr="00265772">
        <w:rPr>
          <w:rFonts w:ascii="Times New Roman" w:hAnsi="Times New Roman"/>
          <w:b w:val="0"/>
          <w:sz w:val="22"/>
          <w:szCs w:val="22"/>
        </w:rPr>
        <w:t>(kan variere fra leverandør til leverandør, sjekk manual for det enkelte produkt).</w:t>
      </w:r>
    </w:p>
    <w:p w:rsidR="00E558E7" w:rsidRPr="00265772" w:rsidRDefault="00E558E7" w:rsidP="00E558E7">
      <w:pPr>
        <w:pStyle w:val="Heading3"/>
        <w:spacing w:before="60" w:after="60"/>
        <w:ind w:left="709"/>
        <w:rPr>
          <w:rFonts w:ascii="Times New Roman" w:hAnsi="Times New Roman"/>
          <w:b w:val="0"/>
          <w:sz w:val="22"/>
          <w:szCs w:val="22"/>
        </w:rPr>
      </w:pPr>
      <w:r w:rsidRPr="00265772">
        <w:rPr>
          <w:rFonts w:ascii="Times New Roman" w:hAnsi="Times New Roman"/>
          <w:b w:val="0"/>
          <w:sz w:val="22"/>
          <w:szCs w:val="22"/>
        </w:rPr>
        <w:t>- Grønn lysdiode indikerer OK</w:t>
      </w:r>
      <w:r w:rsidRPr="00265772">
        <w:rPr>
          <w:rFonts w:ascii="Times New Roman" w:hAnsi="Times New Roman"/>
          <w:b w:val="0"/>
          <w:sz w:val="22"/>
          <w:szCs w:val="22"/>
        </w:rPr>
        <w:br/>
        <w:t>- Grønn og gul lysdiode indikerer behov for batteribytte</w:t>
      </w:r>
      <w:r w:rsidRPr="00265772">
        <w:rPr>
          <w:rFonts w:ascii="Times New Roman" w:hAnsi="Times New Roman"/>
          <w:b w:val="0"/>
          <w:sz w:val="22"/>
          <w:szCs w:val="22"/>
        </w:rPr>
        <w:br/>
        <w:t>- Grønn og rød lysdiode indikerer behov for bytte av lyskilde</w:t>
      </w:r>
      <w:r w:rsidRPr="00265772">
        <w:rPr>
          <w:rFonts w:ascii="Times New Roman" w:hAnsi="Times New Roman"/>
          <w:b w:val="0"/>
          <w:sz w:val="22"/>
          <w:szCs w:val="22"/>
        </w:rPr>
        <w:br/>
        <w:t>- Ingen lysdiode indikerer mangel på nett-tilførsel eller lading</w:t>
      </w:r>
      <w:r w:rsidRPr="00265772">
        <w:rPr>
          <w:rFonts w:ascii="Times New Roman" w:hAnsi="Times New Roman"/>
          <w:b w:val="0"/>
          <w:sz w:val="22"/>
          <w:szCs w:val="22"/>
        </w:rPr>
        <w:br/>
        <w:t xml:space="preserve">- </w:t>
      </w:r>
      <w:r w:rsidR="008A7691">
        <w:rPr>
          <w:rFonts w:ascii="Times New Roman" w:hAnsi="Times New Roman"/>
          <w:b w:val="0"/>
          <w:sz w:val="22"/>
          <w:szCs w:val="22"/>
        </w:rPr>
        <w:t>Blinkende lysdiode</w:t>
      </w:r>
      <w:r w:rsidRPr="00265772">
        <w:rPr>
          <w:rFonts w:ascii="Times New Roman" w:hAnsi="Times New Roman"/>
          <w:b w:val="0"/>
          <w:sz w:val="22"/>
          <w:szCs w:val="22"/>
        </w:rPr>
        <w:t xml:space="preserve"> indikerer at test pågår </w:t>
      </w:r>
    </w:p>
    <w:p w:rsidR="00E558E7" w:rsidRDefault="00E558E7" w:rsidP="00E558E7">
      <w:pPr>
        <w:numPr>
          <w:ilvl w:val="1"/>
          <w:numId w:val="0"/>
        </w:numPr>
        <w:spacing w:before="60" w:after="60"/>
        <w:rPr>
          <w:szCs w:val="22"/>
        </w:rPr>
      </w:pPr>
      <w:r w:rsidRPr="00265772">
        <w:rPr>
          <w:szCs w:val="22"/>
        </w:rPr>
        <w:t>Armaturen kan også funksjonstestes separat og ved å trykke in</w:t>
      </w:r>
      <w:r w:rsidR="00BE1659" w:rsidRPr="00265772">
        <w:rPr>
          <w:szCs w:val="22"/>
        </w:rPr>
        <w:t>n</w:t>
      </w:r>
      <w:r w:rsidRPr="00265772">
        <w:rPr>
          <w:szCs w:val="22"/>
        </w:rPr>
        <w:t xml:space="preserve"> testknapp ved siden av lysdiodene utføres en test i henhold til mnd. krav beskrevet i NEK 50172.</w:t>
      </w:r>
    </w:p>
    <w:p w:rsidR="00265772" w:rsidRPr="00265772" w:rsidRDefault="00265772" w:rsidP="00E558E7">
      <w:pPr>
        <w:numPr>
          <w:ilvl w:val="1"/>
          <w:numId w:val="0"/>
        </w:numPr>
        <w:spacing w:before="60" w:after="60"/>
        <w:rPr>
          <w:szCs w:val="22"/>
        </w:rPr>
      </w:pPr>
    </w:p>
    <w:p w:rsidR="00C83A2B" w:rsidRPr="00C83A2B" w:rsidRDefault="00E558E7" w:rsidP="00C83A2B">
      <w:pPr>
        <w:numPr>
          <w:ilvl w:val="1"/>
          <w:numId w:val="0"/>
        </w:numPr>
        <w:spacing w:before="60" w:after="60"/>
      </w:pPr>
      <w:r>
        <w:t>HUSK Å LOGGFØRE ALLE UTFØRTE TESTER OG UTBEDRINGER I LOGGBOKEN!</w:t>
      </w:r>
    </w:p>
    <w:p w:rsidR="0084530D" w:rsidRDefault="0084530D" w:rsidP="00C83A2B">
      <w:pPr>
        <w:spacing w:before="40"/>
        <w:rPr>
          <w:rFonts w:ascii="Arial" w:hAnsi="Arial" w:cs="Arial"/>
          <w:b/>
          <w:bCs/>
          <w:sz w:val="28"/>
        </w:rPr>
      </w:pPr>
    </w:p>
    <w:p w:rsidR="0084530D" w:rsidRDefault="0084530D" w:rsidP="00C83A2B">
      <w:pPr>
        <w:spacing w:before="40"/>
        <w:rPr>
          <w:rFonts w:ascii="Arial" w:hAnsi="Arial" w:cs="Arial"/>
          <w:b/>
          <w:bCs/>
          <w:sz w:val="28"/>
        </w:rPr>
      </w:pPr>
    </w:p>
    <w:p w:rsidR="00C83A2B" w:rsidRPr="00E54A6E" w:rsidRDefault="00E558E7" w:rsidP="00C83A2B">
      <w:pPr>
        <w:spacing w:before="40"/>
        <w:rPr>
          <w:snapToGrid w:val="0"/>
          <w:color w:val="FF0000"/>
        </w:rPr>
      </w:pPr>
      <w:r w:rsidRPr="00E54A6E">
        <w:rPr>
          <w:rFonts w:ascii="Arial" w:hAnsi="Arial" w:cs="Arial"/>
          <w:b/>
          <w:bCs/>
          <w:color w:val="FF0000"/>
          <w:sz w:val="28"/>
        </w:rPr>
        <w:lastRenderedPageBreak/>
        <w:t>Årlig kontroll iht. NEK EN</w:t>
      </w:r>
      <w:r w:rsidR="00D76F73" w:rsidRPr="00E54A6E">
        <w:rPr>
          <w:rFonts w:ascii="Arial" w:hAnsi="Arial" w:cs="Arial"/>
          <w:b/>
          <w:bCs/>
          <w:color w:val="FF0000"/>
          <w:sz w:val="28"/>
        </w:rPr>
        <w:t>-</w:t>
      </w:r>
      <w:r w:rsidRPr="00E54A6E">
        <w:rPr>
          <w:rFonts w:ascii="Arial" w:hAnsi="Arial" w:cs="Arial"/>
          <w:b/>
          <w:bCs/>
          <w:color w:val="FF0000"/>
          <w:sz w:val="28"/>
        </w:rPr>
        <w:t>50172</w:t>
      </w:r>
    </w:p>
    <w:p w:rsidR="00C83A2B" w:rsidRDefault="00C83A2B" w:rsidP="00C83A2B"/>
    <w:p w:rsidR="00C83A2B" w:rsidRPr="00311417" w:rsidRDefault="00C83A2B" w:rsidP="00C83A2B">
      <w:pPr>
        <w:rPr>
          <w:b/>
          <w:sz w:val="16"/>
          <w:szCs w:val="16"/>
        </w:rPr>
      </w:pPr>
      <w:r w:rsidRPr="00311417">
        <w:rPr>
          <w:b/>
        </w:rPr>
        <w:t>Armaturene skal til enhver tid kontrolleres at de er rene og ikke tildekket.</w:t>
      </w:r>
    </w:p>
    <w:p w:rsidR="00E558E7" w:rsidRPr="00E558E7" w:rsidRDefault="00E558E7" w:rsidP="00E558E7">
      <w:pPr>
        <w:pStyle w:val="Heading3"/>
        <w:ind w:left="0"/>
        <w:rPr>
          <w:rFonts w:cs="Arial"/>
          <w:sz w:val="28"/>
        </w:rPr>
      </w:pPr>
      <w:r w:rsidRPr="00E558E7">
        <w:rPr>
          <w:rFonts w:cs="Arial"/>
          <w:sz w:val="28"/>
        </w:rPr>
        <w:t>1. Nødlys uten selvtest:</w:t>
      </w:r>
    </w:p>
    <w:p w:rsidR="00E558E7" w:rsidRDefault="00E558E7" w:rsidP="00E558E7">
      <w:pPr>
        <w:numPr>
          <w:ilvl w:val="1"/>
          <w:numId w:val="0"/>
        </w:numPr>
        <w:spacing w:before="60" w:after="60"/>
        <w:rPr>
          <w:b/>
        </w:rPr>
      </w:pPr>
      <w:r>
        <w:rPr>
          <w:b/>
        </w:rPr>
        <w:t>Sjekk at alle armaturer fungerer iht. funksjonalitet i nøddrift (nett fjernet).</w:t>
      </w:r>
    </w:p>
    <w:p w:rsidR="00082BF1" w:rsidRDefault="00E558E7" w:rsidP="00082BF1">
      <w:pPr>
        <w:numPr>
          <w:ilvl w:val="1"/>
          <w:numId w:val="0"/>
        </w:numPr>
        <w:spacing w:before="60" w:after="60"/>
      </w:pPr>
      <w:r>
        <w:t xml:space="preserve">Fjern </w:t>
      </w:r>
      <w:r w:rsidR="00707FB2">
        <w:t>nett</w:t>
      </w:r>
      <w:r>
        <w:t>ilførsel til de aktuelle armaturene som skal kontrolleres. Oppsøk alle armaturer og utfør visuell sjekk av armaturenes funksjonalitet. Vær oppmerk</w:t>
      </w:r>
      <w:r w:rsidR="00DD3B1F">
        <w:t>som på at denne funksjonalitets</w:t>
      </w:r>
      <w:r>
        <w:t xml:space="preserve">testen skal vare hele den totale påstemplede batterikapasitet for armaturen 1t eventuelt 3t. Etter å ha fjernet </w:t>
      </w:r>
      <w:r w:rsidR="00707FB2">
        <w:t>nett</w:t>
      </w:r>
      <w:r w:rsidR="00DD3B1F">
        <w:t>ilførselen</w:t>
      </w:r>
      <w:r>
        <w:t xml:space="preserve"> til armaturene skal armaturene fremdeles lyse i hhv. 1t/3t. Hvis ikke må batteri skiftes.</w:t>
      </w:r>
      <w:r w:rsidR="00082BF1" w:rsidRPr="00082BF1">
        <w:t xml:space="preserve"> </w:t>
      </w:r>
    </w:p>
    <w:p w:rsidR="00082BF1" w:rsidRPr="00C83A2B" w:rsidRDefault="00082BF1" w:rsidP="00082BF1">
      <w:pPr>
        <w:rPr>
          <w:szCs w:val="22"/>
        </w:rPr>
      </w:pPr>
    </w:p>
    <w:p w:rsidR="00E558E7" w:rsidRPr="00082BF1" w:rsidRDefault="00E558E7" w:rsidP="00082BF1">
      <w:pPr>
        <w:numPr>
          <w:ilvl w:val="1"/>
          <w:numId w:val="0"/>
        </w:numPr>
        <w:spacing w:before="60" w:after="60"/>
        <w:rPr>
          <w:rFonts w:ascii="Arial" w:hAnsi="Arial" w:cs="Arial"/>
          <w:b/>
          <w:sz w:val="28"/>
        </w:rPr>
      </w:pPr>
      <w:r w:rsidRPr="00082BF1">
        <w:rPr>
          <w:rFonts w:ascii="Arial" w:hAnsi="Arial" w:cs="Arial"/>
          <w:b/>
          <w:sz w:val="28"/>
        </w:rPr>
        <w:t>2. Nødlys med selvtest:</w:t>
      </w:r>
    </w:p>
    <w:p w:rsidR="00E558E7" w:rsidRPr="00B3701F" w:rsidRDefault="00E558E7" w:rsidP="00E558E7">
      <w:pPr>
        <w:pStyle w:val="Heading3"/>
        <w:spacing w:before="60" w:after="60"/>
        <w:ind w:left="0"/>
        <w:rPr>
          <w:rFonts w:ascii="Times New Roman" w:hAnsi="Times New Roman"/>
          <w:sz w:val="22"/>
          <w:szCs w:val="22"/>
        </w:rPr>
      </w:pPr>
      <w:r w:rsidRPr="00B3701F">
        <w:rPr>
          <w:rFonts w:ascii="Times New Roman" w:hAnsi="Times New Roman"/>
          <w:sz w:val="22"/>
          <w:szCs w:val="22"/>
        </w:rPr>
        <w:t>Oppsøk alle armaturene i anlegget og utfør visuell sjekk av armaturenes status ved hjelp av lysdiodeindikeringen. Her er d</w:t>
      </w:r>
      <w:r w:rsidR="00DD3B1F">
        <w:rPr>
          <w:rFonts w:ascii="Times New Roman" w:hAnsi="Times New Roman"/>
          <w:sz w:val="22"/>
          <w:szCs w:val="22"/>
        </w:rPr>
        <w:t xml:space="preserve">et ikke behov for å fjerne </w:t>
      </w:r>
      <w:r w:rsidR="00707FB2">
        <w:rPr>
          <w:rFonts w:ascii="Times New Roman" w:hAnsi="Times New Roman"/>
          <w:sz w:val="22"/>
          <w:szCs w:val="22"/>
        </w:rPr>
        <w:t>nett</w:t>
      </w:r>
      <w:r w:rsidRPr="00B3701F">
        <w:rPr>
          <w:rFonts w:ascii="Times New Roman" w:hAnsi="Times New Roman"/>
          <w:sz w:val="22"/>
          <w:szCs w:val="22"/>
        </w:rPr>
        <w:t>ilførselen da armaturen sørger for dette.</w:t>
      </w:r>
    </w:p>
    <w:p w:rsidR="00E558E7" w:rsidRPr="00B3701F" w:rsidRDefault="00E558E7" w:rsidP="00E558E7">
      <w:pPr>
        <w:pStyle w:val="Heading3"/>
        <w:spacing w:before="60" w:after="60"/>
        <w:ind w:left="0"/>
        <w:rPr>
          <w:rFonts w:ascii="Times New Roman" w:hAnsi="Times New Roman"/>
          <w:b w:val="0"/>
          <w:sz w:val="22"/>
          <w:szCs w:val="22"/>
        </w:rPr>
      </w:pPr>
      <w:r>
        <w:rPr>
          <w:rFonts w:ascii="Times New Roman" w:hAnsi="Times New Roman"/>
          <w:b w:val="0"/>
          <w:sz w:val="24"/>
        </w:rPr>
        <w:t xml:space="preserve"> </w:t>
      </w:r>
      <w:r w:rsidRPr="00B3701F">
        <w:rPr>
          <w:rFonts w:ascii="Times New Roman" w:hAnsi="Times New Roman"/>
          <w:b w:val="0"/>
          <w:sz w:val="22"/>
          <w:szCs w:val="22"/>
        </w:rPr>
        <w:t>Følgende indikeringer er gjeldende:</w:t>
      </w:r>
      <w:r w:rsidR="00BE1659" w:rsidRPr="00B3701F">
        <w:rPr>
          <w:rFonts w:ascii="Times New Roman" w:hAnsi="Times New Roman"/>
          <w:b w:val="0"/>
          <w:sz w:val="22"/>
          <w:szCs w:val="22"/>
        </w:rPr>
        <w:br/>
        <w:t>(kan variere fra leverandør til leverandør, sjekk manual for det enkelte produkt).</w:t>
      </w:r>
    </w:p>
    <w:p w:rsidR="00E558E7" w:rsidRPr="00B3701F" w:rsidRDefault="00E558E7" w:rsidP="00E558E7">
      <w:pPr>
        <w:pStyle w:val="Heading3"/>
        <w:spacing w:before="60" w:after="60"/>
        <w:ind w:left="709"/>
        <w:rPr>
          <w:rFonts w:ascii="Times New Roman" w:hAnsi="Times New Roman"/>
          <w:b w:val="0"/>
          <w:sz w:val="22"/>
          <w:szCs w:val="22"/>
        </w:rPr>
      </w:pPr>
      <w:r w:rsidRPr="00B3701F">
        <w:rPr>
          <w:rFonts w:ascii="Times New Roman" w:hAnsi="Times New Roman"/>
          <w:b w:val="0"/>
          <w:sz w:val="22"/>
          <w:szCs w:val="22"/>
        </w:rPr>
        <w:t>- Grønn lysdiode indikerer OK</w:t>
      </w:r>
      <w:r w:rsidRPr="00B3701F">
        <w:rPr>
          <w:rFonts w:ascii="Times New Roman" w:hAnsi="Times New Roman"/>
          <w:b w:val="0"/>
          <w:sz w:val="22"/>
          <w:szCs w:val="22"/>
        </w:rPr>
        <w:br/>
        <w:t>- Grønn og gul lysdiode indikerer behov for batteribytte</w:t>
      </w:r>
      <w:r w:rsidRPr="00B3701F">
        <w:rPr>
          <w:rFonts w:ascii="Times New Roman" w:hAnsi="Times New Roman"/>
          <w:b w:val="0"/>
          <w:sz w:val="22"/>
          <w:szCs w:val="22"/>
        </w:rPr>
        <w:br/>
        <w:t>- Grønn og rød lysdiode indikerer behov for bytte av lyskilde</w:t>
      </w:r>
      <w:r w:rsidRPr="00B3701F">
        <w:rPr>
          <w:rFonts w:ascii="Times New Roman" w:hAnsi="Times New Roman"/>
          <w:b w:val="0"/>
          <w:sz w:val="22"/>
          <w:szCs w:val="22"/>
        </w:rPr>
        <w:br/>
        <w:t>- Ingen lysdiode indikerer mangel på nett-tilførsel eller lading</w:t>
      </w:r>
      <w:r w:rsidRPr="00B3701F">
        <w:rPr>
          <w:rFonts w:ascii="Times New Roman" w:hAnsi="Times New Roman"/>
          <w:b w:val="0"/>
          <w:sz w:val="22"/>
          <w:szCs w:val="22"/>
        </w:rPr>
        <w:br/>
        <w:t xml:space="preserve">- Blinkende lysdioder indikerer at test pågår </w:t>
      </w:r>
    </w:p>
    <w:p w:rsidR="00E558E7" w:rsidRDefault="00E558E7" w:rsidP="00E558E7">
      <w:pPr>
        <w:rPr>
          <w:szCs w:val="22"/>
        </w:rPr>
      </w:pPr>
      <w:r w:rsidRPr="00B3701F">
        <w:rPr>
          <w:szCs w:val="22"/>
        </w:rPr>
        <w:t>Armaturen kan også funksjonstestes separat og ved å trykke in</w:t>
      </w:r>
      <w:r w:rsidR="00DD3B1F">
        <w:rPr>
          <w:szCs w:val="22"/>
        </w:rPr>
        <w:t>n</w:t>
      </w:r>
      <w:r w:rsidRPr="00B3701F">
        <w:rPr>
          <w:szCs w:val="22"/>
        </w:rPr>
        <w:t xml:space="preserve"> testknapp ved siden av lysdiodene utføres en test i henhold til krav beskrevet i NEK 50172. </w:t>
      </w:r>
    </w:p>
    <w:p w:rsidR="00C5580D" w:rsidRDefault="00C5580D" w:rsidP="00E558E7"/>
    <w:p w:rsidR="00E558E7" w:rsidRPr="00E558E7" w:rsidRDefault="00E558E7" w:rsidP="00D10734">
      <w:pPr>
        <w:pStyle w:val="Heading3"/>
        <w:spacing w:before="60" w:after="60"/>
        <w:ind w:left="0"/>
        <w:rPr>
          <w:rFonts w:cs="Arial"/>
          <w:sz w:val="28"/>
        </w:rPr>
      </w:pPr>
      <w:r w:rsidRPr="00E558E7">
        <w:rPr>
          <w:rFonts w:cs="Arial"/>
          <w:sz w:val="28"/>
        </w:rPr>
        <w:t>3. Nødlys med selvtest og kommunikasjon:</w:t>
      </w:r>
    </w:p>
    <w:p w:rsidR="00E558E7" w:rsidRPr="00B3701F" w:rsidRDefault="00E558E7" w:rsidP="00D10734">
      <w:pPr>
        <w:pStyle w:val="Heading3"/>
        <w:spacing w:before="60" w:after="60"/>
        <w:ind w:left="0"/>
        <w:rPr>
          <w:rFonts w:ascii="Times New Roman" w:hAnsi="Times New Roman"/>
          <w:sz w:val="22"/>
          <w:szCs w:val="22"/>
        </w:rPr>
      </w:pPr>
      <w:r w:rsidRPr="00B3701F">
        <w:rPr>
          <w:rFonts w:ascii="Times New Roman" w:hAnsi="Times New Roman"/>
          <w:sz w:val="22"/>
          <w:szCs w:val="22"/>
        </w:rPr>
        <w:t>Oppsøk anleggets sentral og kontroller armaturenes status ved hjelp av sentralens display. Ved feilmelding oppsøkes armaturen og vedlikehold uføres, eventuelt feil utbedres. Kontroll kan også her utføres på armaturene. Her er d</w:t>
      </w:r>
      <w:r w:rsidR="00DD3B1F">
        <w:rPr>
          <w:rFonts w:ascii="Times New Roman" w:hAnsi="Times New Roman"/>
          <w:sz w:val="22"/>
          <w:szCs w:val="22"/>
        </w:rPr>
        <w:t xml:space="preserve">et ikke behov for å fjerne </w:t>
      </w:r>
      <w:r w:rsidR="00707FB2">
        <w:rPr>
          <w:rFonts w:ascii="Times New Roman" w:hAnsi="Times New Roman"/>
          <w:sz w:val="22"/>
          <w:szCs w:val="22"/>
        </w:rPr>
        <w:t>nett</w:t>
      </w:r>
      <w:r w:rsidRPr="00B3701F">
        <w:rPr>
          <w:rFonts w:ascii="Times New Roman" w:hAnsi="Times New Roman"/>
          <w:sz w:val="22"/>
          <w:szCs w:val="22"/>
        </w:rPr>
        <w:t>ilførselen da armaturen sørger for dette.</w:t>
      </w:r>
    </w:p>
    <w:p w:rsidR="00D10734" w:rsidRPr="00B3701F" w:rsidRDefault="00E558E7" w:rsidP="00D10734">
      <w:pPr>
        <w:pStyle w:val="Heading3"/>
        <w:spacing w:before="60" w:after="60"/>
        <w:ind w:left="0"/>
        <w:rPr>
          <w:rFonts w:ascii="Times New Roman" w:hAnsi="Times New Roman"/>
          <w:b w:val="0"/>
          <w:sz w:val="22"/>
          <w:szCs w:val="22"/>
        </w:rPr>
      </w:pPr>
      <w:r w:rsidRPr="00B3701F">
        <w:rPr>
          <w:rFonts w:ascii="Times New Roman" w:hAnsi="Times New Roman"/>
          <w:b w:val="0"/>
          <w:sz w:val="22"/>
          <w:szCs w:val="22"/>
        </w:rPr>
        <w:t>Følgende indikeringer er gjeldende:</w:t>
      </w:r>
      <w:r w:rsidR="00BE1659" w:rsidRPr="00B3701F">
        <w:rPr>
          <w:rFonts w:ascii="Times New Roman" w:hAnsi="Times New Roman"/>
          <w:b w:val="0"/>
          <w:sz w:val="22"/>
          <w:szCs w:val="22"/>
        </w:rPr>
        <w:br/>
        <w:t>(kan variere fra leverandør til leverandør, sjekk manual for det enkelte produkt).</w:t>
      </w:r>
    </w:p>
    <w:p w:rsidR="00E558E7" w:rsidRPr="00B3701F" w:rsidRDefault="00E558E7" w:rsidP="00D10734">
      <w:pPr>
        <w:pStyle w:val="Heading3"/>
        <w:spacing w:before="60" w:after="60"/>
        <w:ind w:left="709"/>
        <w:rPr>
          <w:rFonts w:ascii="Times New Roman" w:hAnsi="Times New Roman"/>
          <w:b w:val="0"/>
          <w:sz w:val="22"/>
          <w:szCs w:val="22"/>
        </w:rPr>
      </w:pPr>
      <w:r w:rsidRPr="00B3701F">
        <w:rPr>
          <w:rFonts w:ascii="Times New Roman" w:hAnsi="Times New Roman"/>
          <w:b w:val="0"/>
          <w:sz w:val="22"/>
          <w:szCs w:val="22"/>
        </w:rPr>
        <w:t>- Grønn lysdiode indikerer OK</w:t>
      </w:r>
      <w:r w:rsidRPr="00B3701F">
        <w:rPr>
          <w:rFonts w:ascii="Times New Roman" w:hAnsi="Times New Roman"/>
          <w:b w:val="0"/>
          <w:sz w:val="22"/>
          <w:szCs w:val="22"/>
        </w:rPr>
        <w:br/>
        <w:t>- Grønn og gul lysdiode indikerer behov for batteribytte</w:t>
      </w:r>
      <w:r w:rsidRPr="00B3701F">
        <w:rPr>
          <w:rFonts w:ascii="Times New Roman" w:hAnsi="Times New Roman"/>
          <w:b w:val="0"/>
          <w:sz w:val="22"/>
          <w:szCs w:val="22"/>
        </w:rPr>
        <w:br/>
        <w:t>- Grønn og rød lysdiode indikerer behov for bytte av lyskilde</w:t>
      </w:r>
      <w:r w:rsidRPr="00B3701F">
        <w:rPr>
          <w:rFonts w:ascii="Times New Roman" w:hAnsi="Times New Roman"/>
          <w:b w:val="0"/>
          <w:sz w:val="22"/>
          <w:szCs w:val="22"/>
        </w:rPr>
        <w:br/>
        <w:t xml:space="preserve">- Ingen lysdiode indikerer mangel på </w:t>
      </w:r>
      <w:r w:rsidR="00707FB2">
        <w:rPr>
          <w:rFonts w:ascii="Times New Roman" w:hAnsi="Times New Roman"/>
          <w:b w:val="0"/>
          <w:sz w:val="22"/>
          <w:szCs w:val="22"/>
        </w:rPr>
        <w:t>nett</w:t>
      </w:r>
      <w:r w:rsidRPr="00B3701F">
        <w:rPr>
          <w:rFonts w:ascii="Times New Roman" w:hAnsi="Times New Roman"/>
          <w:b w:val="0"/>
          <w:sz w:val="22"/>
          <w:szCs w:val="22"/>
        </w:rPr>
        <w:t xml:space="preserve">ilførsel eller lading </w:t>
      </w:r>
    </w:p>
    <w:p w:rsidR="00E558E7" w:rsidRPr="00B3701F" w:rsidRDefault="00E558E7" w:rsidP="00D10734">
      <w:pPr>
        <w:ind w:firstLine="709"/>
        <w:rPr>
          <w:b/>
          <w:szCs w:val="22"/>
        </w:rPr>
      </w:pPr>
      <w:r w:rsidRPr="00B3701F">
        <w:rPr>
          <w:b/>
          <w:szCs w:val="22"/>
        </w:rPr>
        <w:t xml:space="preserve">- </w:t>
      </w:r>
      <w:r w:rsidRPr="00B3701F">
        <w:rPr>
          <w:szCs w:val="22"/>
        </w:rPr>
        <w:t>Blinkende lysdioder indikerer at test pågår</w:t>
      </w:r>
    </w:p>
    <w:p w:rsidR="00E558E7" w:rsidRDefault="00E558E7" w:rsidP="00E558E7"/>
    <w:p w:rsidR="00E558E7" w:rsidRDefault="00E558E7" w:rsidP="00E558E7">
      <w:pPr>
        <w:numPr>
          <w:ilvl w:val="1"/>
          <w:numId w:val="0"/>
        </w:numPr>
        <w:spacing w:before="60" w:after="60"/>
      </w:pPr>
      <w:r>
        <w:rPr>
          <w:b/>
        </w:rPr>
        <w:t>HUSK Å LOGGFØRE ALLE UTFØRTE TESTER OG UTBEDRINGER I LOGGBOKEN!</w:t>
      </w:r>
    </w:p>
    <w:p w:rsidR="00D06091" w:rsidRDefault="00D06091" w:rsidP="00D06091">
      <w:pPr>
        <w:rPr>
          <w:sz w:val="24"/>
        </w:rPr>
      </w:pPr>
    </w:p>
    <w:p w:rsidR="00D06091" w:rsidRPr="00D06091" w:rsidRDefault="00D06091" w:rsidP="00D06091">
      <w:pPr>
        <w:pStyle w:val="BodyText"/>
        <w:ind w:left="0"/>
        <w:rPr>
          <w:rFonts w:ascii="Arial" w:hAnsi="Arial" w:cs="Arial"/>
          <w:b/>
          <w:sz w:val="28"/>
          <w:szCs w:val="28"/>
        </w:rPr>
      </w:pPr>
    </w:p>
    <w:p w:rsidR="0006418B" w:rsidRDefault="0006418B" w:rsidP="0006418B">
      <w:pPr>
        <w:pStyle w:val="BodyText"/>
        <w:rPr>
          <w:sz w:val="24"/>
        </w:rPr>
      </w:pPr>
    </w:p>
    <w:p w:rsidR="0006418B" w:rsidRDefault="0006418B" w:rsidP="0006418B">
      <w:pPr>
        <w:pStyle w:val="BodyText"/>
        <w:rPr>
          <w:sz w:val="24"/>
        </w:rPr>
      </w:pPr>
    </w:p>
    <w:p w:rsidR="0006418B" w:rsidRDefault="0006418B" w:rsidP="0006418B">
      <w:pPr>
        <w:pStyle w:val="BodyText"/>
        <w:rPr>
          <w:sz w:val="24"/>
        </w:rPr>
      </w:pPr>
    </w:p>
    <w:p w:rsidR="0006418B" w:rsidRDefault="0006418B" w:rsidP="0006418B">
      <w:pPr>
        <w:pStyle w:val="BodyText"/>
        <w:rPr>
          <w:sz w:val="24"/>
        </w:rPr>
      </w:pPr>
    </w:p>
    <w:p w:rsidR="00C5580D" w:rsidRDefault="00C5580D">
      <w:pPr>
        <w:rPr>
          <w:sz w:val="24"/>
        </w:rPr>
      </w:pPr>
      <w:r>
        <w:rPr>
          <w:sz w:val="24"/>
        </w:rPr>
        <w:br w:type="page"/>
      </w:r>
    </w:p>
    <w:p w:rsidR="0084530D" w:rsidRDefault="0084530D" w:rsidP="0006418B">
      <w:pPr>
        <w:pStyle w:val="BodyText"/>
        <w:rPr>
          <w:sz w:val="24"/>
        </w:rPr>
      </w:pPr>
    </w:p>
    <w:p w:rsidR="0058057E" w:rsidRPr="00E54A6E" w:rsidRDefault="0058057E" w:rsidP="0058057E">
      <w:pPr>
        <w:pStyle w:val="NFFaddr8"/>
        <w:tabs>
          <w:tab w:val="clear" w:pos="709"/>
        </w:tabs>
        <w:rPr>
          <w:rFonts w:ascii="Arial" w:hAnsi="Arial" w:cs="Arial"/>
          <w:b/>
          <w:bCs/>
          <w:color w:val="FF0000"/>
          <w:sz w:val="28"/>
          <w:lang w:val="nb-NO"/>
        </w:rPr>
      </w:pPr>
      <w:r w:rsidRPr="00E54A6E">
        <w:rPr>
          <w:rFonts w:ascii="Arial" w:hAnsi="Arial" w:cs="Arial"/>
          <w:b/>
          <w:bCs/>
          <w:color w:val="FF0000"/>
          <w:sz w:val="28"/>
          <w:lang w:val="nb-NO"/>
        </w:rPr>
        <w:t>Kontroll av sentraliserte systemer iht. NEK EN</w:t>
      </w:r>
      <w:r w:rsidR="00D76F73" w:rsidRPr="00E54A6E">
        <w:rPr>
          <w:rFonts w:ascii="Arial" w:hAnsi="Arial" w:cs="Arial"/>
          <w:b/>
          <w:bCs/>
          <w:color w:val="FF0000"/>
          <w:sz w:val="28"/>
          <w:lang w:val="nb-NO"/>
        </w:rPr>
        <w:t>-</w:t>
      </w:r>
      <w:r w:rsidRPr="00E54A6E">
        <w:rPr>
          <w:rFonts w:ascii="Arial" w:hAnsi="Arial" w:cs="Arial"/>
          <w:b/>
          <w:bCs/>
          <w:color w:val="FF0000"/>
          <w:sz w:val="28"/>
          <w:lang w:val="nb-NO"/>
        </w:rPr>
        <w:t>50172</w:t>
      </w:r>
    </w:p>
    <w:p w:rsidR="0058057E" w:rsidRPr="0072635D" w:rsidRDefault="0058057E" w:rsidP="0058057E">
      <w:pPr>
        <w:pStyle w:val="NFFaddr8"/>
        <w:tabs>
          <w:tab w:val="clear" w:pos="709"/>
        </w:tabs>
        <w:rPr>
          <w:rFonts w:ascii="Times New Roman" w:hAnsi="Times New Roman"/>
          <w:b/>
          <w:bCs/>
          <w:sz w:val="28"/>
          <w:lang w:val="nb-NO"/>
        </w:rPr>
      </w:pPr>
    </w:p>
    <w:p w:rsidR="0058057E" w:rsidRPr="0072635D" w:rsidRDefault="0058057E" w:rsidP="0058057E">
      <w:pPr>
        <w:pStyle w:val="NFFaddr8"/>
        <w:tabs>
          <w:tab w:val="clear" w:pos="709"/>
        </w:tabs>
        <w:rPr>
          <w:rFonts w:ascii="Arial" w:hAnsi="Arial" w:cs="Arial"/>
          <w:b/>
          <w:bCs/>
          <w:sz w:val="28"/>
          <w:lang w:val="nb-NO"/>
        </w:rPr>
      </w:pPr>
      <w:r w:rsidRPr="0072635D">
        <w:rPr>
          <w:rFonts w:ascii="Arial" w:hAnsi="Arial" w:cs="Arial"/>
          <w:b/>
          <w:bCs/>
          <w:sz w:val="28"/>
          <w:lang w:val="nb-NO"/>
        </w:rPr>
        <w:t>Daglig kontroll</w:t>
      </w:r>
    </w:p>
    <w:p w:rsidR="0058057E" w:rsidRPr="0072635D" w:rsidRDefault="0058057E" w:rsidP="0058057E">
      <w:pPr>
        <w:pStyle w:val="NFFaddr8"/>
        <w:tabs>
          <w:tab w:val="clear" w:pos="709"/>
        </w:tabs>
        <w:rPr>
          <w:sz w:val="22"/>
          <w:szCs w:val="22"/>
          <w:lang w:val="nb-NO"/>
        </w:rPr>
      </w:pPr>
    </w:p>
    <w:p w:rsidR="00082BF1" w:rsidRPr="00082BF1" w:rsidRDefault="00082BF1" w:rsidP="00082BF1">
      <w:pPr>
        <w:rPr>
          <w:b/>
        </w:rPr>
      </w:pPr>
      <w:r w:rsidRPr="00082BF1">
        <w:rPr>
          <w:b/>
        </w:rPr>
        <w:t>Armaturene skal til enhver tid kontrolleres at de er rene og ikke tildekket.</w:t>
      </w:r>
      <w:r w:rsidR="00304B46">
        <w:rPr>
          <w:b/>
        </w:rPr>
        <w:br/>
      </w:r>
    </w:p>
    <w:p w:rsidR="0058057E" w:rsidRDefault="0058057E" w:rsidP="0058057E">
      <w:r>
        <w:t>På sentraliserte systemer skal det daglig kontrolleres at indikator</w:t>
      </w:r>
      <w:r w:rsidR="00C5580D">
        <w:t>er</w:t>
      </w:r>
      <w:r>
        <w:t xml:space="preserve"> viser normal drift.</w:t>
      </w:r>
    </w:p>
    <w:p w:rsidR="0058057E" w:rsidRPr="0072635D" w:rsidRDefault="0058057E" w:rsidP="0058057E">
      <w:pPr>
        <w:pStyle w:val="NFFaddr8"/>
        <w:tabs>
          <w:tab w:val="clear" w:pos="709"/>
        </w:tabs>
        <w:rPr>
          <w:sz w:val="22"/>
          <w:szCs w:val="22"/>
          <w:lang w:val="nb-NO"/>
        </w:rPr>
      </w:pPr>
    </w:p>
    <w:p w:rsidR="0058057E" w:rsidRPr="0072635D" w:rsidRDefault="0058057E" w:rsidP="0058057E">
      <w:pPr>
        <w:pStyle w:val="NFFaddr8"/>
        <w:tabs>
          <w:tab w:val="clear" w:pos="709"/>
        </w:tabs>
        <w:rPr>
          <w:sz w:val="22"/>
          <w:szCs w:val="22"/>
          <w:lang w:val="nb-NO"/>
        </w:rPr>
      </w:pPr>
    </w:p>
    <w:p w:rsidR="0058057E" w:rsidRPr="0072635D" w:rsidRDefault="0058057E" w:rsidP="0058057E">
      <w:pPr>
        <w:pStyle w:val="NFFaddr8"/>
        <w:tabs>
          <w:tab w:val="clear" w:pos="709"/>
        </w:tabs>
        <w:rPr>
          <w:rFonts w:ascii="Arial" w:hAnsi="Arial" w:cs="Arial"/>
          <w:b/>
          <w:bCs/>
          <w:sz w:val="28"/>
          <w:lang w:val="nb-NO"/>
        </w:rPr>
      </w:pPr>
      <w:r w:rsidRPr="0072635D">
        <w:rPr>
          <w:rFonts w:ascii="Arial" w:hAnsi="Arial" w:cs="Arial"/>
          <w:b/>
          <w:bCs/>
          <w:sz w:val="28"/>
          <w:lang w:val="nb-NO"/>
        </w:rPr>
        <w:t>Månedlig kontroll</w:t>
      </w:r>
    </w:p>
    <w:p w:rsidR="0058057E" w:rsidRPr="0072635D" w:rsidRDefault="0058057E" w:rsidP="0058057E">
      <w:pPr>
        <w:pStyle w:val="NFFaddr8"/>
        <w:tabs>
          <w:tab w:val="clear" w:pos="709"/>
        </w:tabs>
        <w:rPr>
          <w:sz w:val="22"/>
          <w:szCs w:val="22"/>
          <w:lang w:val="nb-NO"/>
        </w:rPr>
      </w:pPr>
    </w:p>
    <w:p w:rsidR="0058057E" w:rsidRDefault="00304B46" w:rsidP="00304B46">
      <w:pPr>
        <w:rPr>
          <w:b/>
        </w:rPr>
      </w:pPr>
      <w:r w:rsidRPr="00082BF1">
        <w:rPr>
          <w:b/>
        </w:rPr>
        <w:t>Armaturene skal til enhver tid kontrolleres at de er rene og ikke tildekket.</w:t>
      </w:r>
      <w:r>
        <w:rPr>
          <w:b/>
        </w:rPr>
        <w:br/>
      </w:r>
      <w:r>
        <w:rPr>
          <w:b/>
        </w:rPr>
        <w:br/>
      </w:r>
      <w:r w:rsidR="0058057E">
        <w:rPr>
          <w:b/>
        </w:rPr>
        <w:t>Sjekk at alle armaturer fungerer iht. funksjonalitet i normal drift (nett tilkoblet).</w:t>
      </w:r>
    </w:p>
    <w:p w:rsidR="0058057E" w:rsidRDefault="0058057E" w:rsidP="0058057E">
      <w:pPr>
        <w:numPr>
          <w:ilvl w:val="1"/>
          <w:numId w:val="0"/>
        </w:numPr>
        <w:spacing w:before="60" w:after="60"/>
      </w:pPr>
      <w:r>
        <w:t xml:space="preserve">- </w:t>
      </w:r>
      <w:r w:rsidR="00C5580D">
        <w:t>Normal drift vises på panelet</w:t>
      </w:r>
      <w:r>
        <w:br/>
        <w:t>- Markeringslysets lyskilde lyser</w:t>
      </w:r>
      <w:r w:rsidR="00304B46">
        <w:br/>
      </w:r>
      <w:r>
        <w:t xml:space="preserve">- Ledelysets lyskilde lyser der hvor ledelys </w:t>
      </w:r>
      <w:r w:rsidR="00DD3B1F">
        <w:t>er koblet som en del av allmenn</w:t>
      </w:r>
      <w:r>
        <w:t>belysningen</w:t>
      </w:r>
      <w:r>
        <w:br/>
        <w:t xml:space="preserve"> </w:t>
      </w:r>
    </w:p>
    <w:p w:rsidR="0058057E" w:rsidRDefault="0058057E" w:rsidP="0058057E">
      <w:pPr>
        <w:numPr>
          <w:ilvl w:val="1"/>
          <w:numId w:val="0"/>
        </w:numPr>
        <w:spacing w:before="60" w:after="60"/>
        <w:rPr>
          <w:b/>
        </w:rPr>
      </w:pPr>
      <w:r>
        <w:rPr>
          <w:b/>
        </w:rPr>
        <w:t>Sjekk at alle armaturer fungerer iht. funksjonalitet i nød drift (nett fjernet).</w:t>
      </w:r>
    </w:p>
    <w:p w:rsidR="0058057E" w:rsidRDefault="0058057E" w:rsidP="0058057E">
      <w:pPr>
        <w:numPr>
          <w:ilvl w:val="1"/>
          <w:numId w:val="0"/>
        </w:numPr>
        <w:spacing w:before="60" w:after="60"/>
        <w:rPr>
          <w:b/>
        </w:rPr>
      </w:pPr>
      <w:r>
        <w:t>Sentralen settes over i nøddrift. Oppsøk alle armaturer og utfør visuell sjekk av armaturens funksjonalitet. Vær oppmerksom på at denne funksjonalitet</w:t>
      </w:r>
      <w:r w:rsidR="00DD3B1F">
        <w:t>s</w:t>
      </w:r>
      <w:r>
        <w:t>testen ikke skal vare lenger enn 25% av den totale batterikapasitet for sentralen.</w:t>
      </w:r>
      <w:r w:rsidR="00C203E9">
        <w:br/>
      </w:r>
      <w:r w:rsidR="00C203E9">
        <w:br/>
      </w:r>
      <w:r>
        <w:rPr>
          <w:b/>
        </w:rPr>
        <w:t>Etter at kontroll er utført skal sentralen settes i normaldrift og sjekkes at indikatorlampe lyser.</w:t>
      </w:r>
    </w:p>
    <w:p w:rsidR="0058057E" w:rsidRPr="0072635D" w:rsidRDefault="0058057E" w:rsidP="0058057E">
      <w:pPr>
        <w:pStyle w:val="NFFaddr8"/>
        <w:tabs>
          <w:tab w:val="clear" w:pos="709"/>
        </w:tabs>
        <w:rPr>
          <w:sz w:val="22"/>
          <w:szCs w:val="22"/>
          <w:lang w:val="nb-NO"/>
        </w:rPr>
      </w:pPr>
    </w:p>
    <w:p w:rsidR="0058057E" w:rsidRPr="0072635D" w:rsidRDefault="0058057E" w:rsidP="0058057E">
      <w:pPr>
        <w:pStyle w:val="NFFaddr8"/>
        <w:tabs>
          <w:tab w:val="clear" w:pos="709"/>
        </w:tabs>
        <w:rPr>
          <w:sz w:val="22"/>
          <w:szCs w:val="22"/>
          <w:lang w:val="nb-NO"/>
        </w:rPr>
      </w:pPr>
    </w:p>
    <w:p w:rsidR="0058057E" w:rsidRPr="0072635D" w:rsidRDefault="0058057E" w:rsidP="0058057E">
      <w:pPr>
        <w:pStyle w:val="NFFaddr8"/>
        <w:tabs>
          <w:tab w:val="clear" w:pos="709"/>
        </w:tabs>
        <w:rPr>
          <w:rFonts w:ascii="Arial" w:hAnsi="Arial" w:cs="Arial"/>
          <w:b/>
          <w:bCs/>
          <w:sz w:val="28"/>
          <w:lang w:val="nb-NO"/>
        </w:rPr>
      </w:pPr>
      <w:r w:rsidRPr="0072635D">
        <w:rPr>
          <w:rFonts w:ascii="Arial" w:hAnsi="Arial" w:cs="Arial"/>
          <w:b/>
          <w:bCs/>
          <w:sz w:val="28"/>
          <w:lang w:val="nb-NO"/>
        </w:rPr>
        <w:t>Årlig kontroll</w:t>
      </w:r>
    </w:p>
    <w:p w:rsidR="0058057E" w:rsidRPr="0072635D" w:rsidRDefault="0058057E" w:rsidP="0058057E">
      <w:pPr>
        <w:pStyle w:val="NFFaddr8"/>
        <w:tabs>
          <w:tab w:val="clear" w:pos="709"/>
        </w:tabs>
        <w:rPr>
          <w:sz w:val="22"/>
          <w:szCs w:val="22"/>
          <w:lang w:val="nb-NO"/>
        </w:rPr>
      </w:pPr>
    </w:p>
    <w:p w:rsidR="00304B46" w:rsidRPr="00082BF1" w:rsidRDefault="00304B46" w:rsidP="00304B46">
      <w:pPr>
        <w:rPr>
          <w:b/>
        </w:rPr>
      </w:pPr>
      <w:r w:rsidRPr="00082BF1">
        <w:rPr>
          <w:b/>
        </w:rPr>
        <w:t>Armaturene skal til enhver tid kontrolleres at de er rene og ikke tildekket.</w:t>
      </w:r>
      <w:r>
        <w:rPr>
          <w:b/>
        </w:rPr>
        <w:br/>
      </w:r>
    </w:p>
    <w:p w:rsidR="0058057E" w:rsidRPr="00C203E9" w:rsidRDefault="0058057E" w:rsidP="00C203E9">
      <w:r>
        <w:t>Ved årlig kontroll utføres først inspeksjon som ved månedlig kontroll</w:t>
      </w:r>
      <w:r w:rsidR="00DD3B1F">
        <w:t xml:space="preserve">, </w:t>
      </w:r>
      <w:r>
        <w:t xml:space="preserve">men denne gang for </w:t>
      </w:r>
      <w:r w:rsidR="00E0291E">
        <w:t>hele nøddriftsperioden</w:t>
      </w:r>
      <w:r w:rsidR="00DD3B1F">
        <w:t>,</w:t>
      </w:r>
      <w:r w:rsidR="00E0291E">
        <w:t xml:space="preserve"> normalt ¾ av tiden av konfigurert tid til nøddrift. (Normalt 1 time)</w:t>
      </w:r>
      <w:r w:rsidR="00C203E9">
        <w:br/>
      </w:r>
      <w:r w:rsidR="00C203E9">
        <w:br/>
      </w:r>
      <w:r w:rsidRPr="00C203E9">
        <w:rPr>
          <w:b/>
        </w:rPr>
        <w:t>Etter at kontroll er utført skal sentralen settes i normaldrift og sjekkes at indikatorlampe lyser.</w:t>
      </w:r>
    </w:p>
    <w:p w:rsidR="00E51259" w:rsidRDefault="00E51259" w:rsidP="0058057E">
      <w:pPr>
        <w:numPr>
          <w:ilvl w:val="1"/>
          <w:numId w:val="0"/>
        </w:numPr>
        <w:spacing w:before="60" w:after="60"/>
      </w:pPr>
    </w:p>
    <w:p w:rsidR="0058057E" w:rsidRPr="0058057E" w:rsidRDefault="0058057E" w:rsidP="0058057E">
      <w:pPr>
        <w:numPr>
          <w:ilvl w:val="1"/>
          <w:numId w:val="0"/>
        </w:numPr>
        <w:spacing w:before="60" w:after="60"/>
        <w:rPr>
          <w:b/>
        </w:rPr>
      </w:pPr>
      <w:r w:rsidRPr="0058057E">
        <w:rPr>
          <w:b/>
        </w:rPr>
        <w:t>HUSK Å LOGGFØRE ALLE UTFØRTE TESTER OG UTBEDRINGER I LOGGBOKEN!</w:t>
      </w:r>
    </w:p>
    <w:p w:rsidR="0006418B" w:rsidRDefault="0006418B" w:rsidP="0058057E">
      <w:pPr>
        <w:pStyle w:val="BodyText"/>
        <w:ind w:left="0"/>
        <w:rPr>
          <w:sz w:val="24"/>
        </w:rPr>
      </w:pPr>
    </w:p>
    <w:p w:rsidR="0006418B" w:rsidRDefault="0006418B" w:rsidP="0006418B">
      <w:pPr>
        <w:pStyle w:val="BodyText"/>
        <w:ind w:left="0"/>
        <w:rPr>
          <w:sz w:val="24"/>
        </w:rPr>
      </w:pPr>
    </w:p>
    <w:p w:rsidR="00E8227B" w:rsidRDefault="00E8227B" w:rsidP="0006418B">
      <w:pPr>
        <w:spacing w:after="120"/>
        <w:rPr>
          <w:rFonts w:ascii="Arial" w:hAnsi="Arial" w:cs="Arial"/>
          <w:b/>
          <w:sz w:val="32"/>
          <w:szCs w:val="32"/>
        </w:rPr>
      </w:pPr>
    </w:p>
    <w:p w:rsidR="00E8227B" w:rsidRDefault="00E8227B" w:rsidP="0006418B">
      <w:pPr>
        <w:spacing w:after="120"/>
        <w:rPr>
          <w:rFonts w:ascii="Arial" w:hAnsi="Arial" w:cs="Arial"/>
          <w:b/>
          <w:sz w:val="32"/>
          <w:szCs w:val="32"/>
        </w:rPr>
      </w:pPr>
    </w:p>
    <w:p w:rsidR="0006418B" w:rsidRDefault="0006418B" w:rsidP="0006418B">
      <w:pPr>
        <w:pStyle w:val="BodyText"/>
        <w:rPr>
          <w:sz w:val="24"/>
        </w:rPr>
      </w:pPr>
    </w:p>
    <w:p w:rsidR="0006418B" w:rsidRDefault="0006418B" w:rsidP="0006418B">
      <w:pPr>
        <w:pStyle w:val="BodyText"/>
        <w:rPr>
          <w:sz w:val="24"/>
        </w:rPr>
      </w:pPr>
    </w:p>
    <w:p w:rsidR="0006418B" w:rsidRDefault="0006418B" w:rsidP="0006418B">
      <w:pPr>
        <w:pStyle w:val="BodyText"/>
        <w:rPr>
          <w:sz w:val="24"/>
        </w:rPr>
      </w:pPr>
    </w:p>
    <w:p w:rsidR="0006418B" w:rsidRDefault="0006418B" w:rsidP="0006418B">
      <w:pPr>
        <w:pStyle w:val="BodyText"/>
        <w:rPr>
          <w:sz w:val="24"/>
        </w:rPr>
      </w:pPr>
    </w:p>
    <w:p w:rsidR="0006418B" w:rsidRDefault="0006418B" w:rsidP="0006418B">
      <w:pPr>
        <w:pStyle w:val="BodyText"/>
        <w:rPr>
          <w:sz w:val="24"/>
        </w:rPr>
      </w:pPr>
    </w:p>
    <w:p w:rsidR="0084530D" w:rsidRDefault="0084530D" w:rsidP="0006418B">
      <w:pPr>
        <w:pStyle w:val="BodyText"/>
        <w:rPr>
          <w:sz w:val="24"/>
        </w:rPr>
      </w:pPr>
    </w:p>
    <w:p w:rsidR="0084530D" w:rsidRDefault="0084530D" w:rsidP="0006418B">
      <w:pPr>
        <w:pStyle w:val="BodyText"/>
        <w:rPr>
          <w:sz w:val="24"/>
        </w:rPr>
      </w:pPr>
    </w:p>
    <w:p w:rsidR="00C203E9" w:rsidRDefault="00C203E9" w:rsidP="0006418B">
      <w:pPr>
        <w:spacing w:after="120"/>
        <w:rPr>
          <w:rFonts w:ascii="Arial" w:hAnsi="Arial" w:cs="Arial"/>
          <w:b/>
          <w:sz w:val="32"/>
          <w:szCs w:val="32"/>
        </w:rPr>
      </w:pPr>
    </w:p>
    <w:tbl>
      <w:tblPr>
        <w:tblW w:w="9639" w:type="dxa"/>
        <w:tblInd w:w="20" w:type="dxa"/>
        <w:tblLayout w:type="fixed"/>
        <w:tblCellMar>
          <w:left w:w="0" w:type="dxa"/>
          <w:right w:w="0" w:type="dxa"/>
        </w:tblCellMar>
        <w:tblLook w:val="0000" w:firstRow="0" w:lastRow="0" w:firstColumn="0" w:lastColumn="0" w:noHBand="0" w:noVBand="0"/>
      </w:tblPr>
      <w:tblGrid>
        <w:gridCol w:w="1701"/>
        <w:gridCol w:w="1560"/>
        <w:gridCol w:w="3260"/>
        <w:gridCol w:w="3118"/>
      </w:tblGrid>
      <w:tr w:rsidR="0058057E" w:rsidTr="00D76F73">
        <w:trPr>
          <w:trHeight w:val="405"/>
        </w:trPr>
        <w:tc>
          <w:tcPr>
            <w:tcW w:w="9639" w:type="dxa"/>
            <w:gridSpan w:val="4"/>
            <w:tcBorders>
              <w:top w:val="single" w:sz="4" w:space="0" w:color="auto"/>
              <w:left w:val="single" w:sz="4" w:space="0" w:color="auto"/>
              <w:bottom w:val="single" w:sz="4" w:space="0" w:color="auto"/>
              <w:right w:val="single" w:sz="4" w:space="0" w:color="000000"/>
            </w:tcBorders>
            <w:shd w:val="clear" w:color="auto" w:fill="D9D9D9"/>
            <w:noWrap/>
            <w:tcMar>
              <w:top w:w="20" w:type="dxa"/>
              <w:left w:w="20" w:type="dxa"/>
              <w:bottom w:w="0" w:type="dxa"/>
              <w:right w:w="20" w:type="dxa"/>
            </w:tcMar>
            <w:vAlign w:val="bottom"/>
          </w:tcPr>
          <w:p w:rsidR="0058057E" w:rsidRDefault="0058057E" w:rsidP="003E4639">
            <w:pPr>
              <w:jc w:val="center"/>
              <w:rPr>
                <w:rFonts w:ascii="Arial" w:eastAsia="Arial Unicode MS" w:hAnsi="Arial" w:cs="Arial"/>
                <w:b/>
                <w:bCs/>
                <w:sz w:val="28"/>
              </w:rPr>
            </w:pPr>
            <w:r>
              <w:rPr>
                <w:rFonts w:ascii="Arial" w:hAnsi="Arial" w:cs="Arial"/>
                <w:b/>
                <w:bCs/>
                <w:sz w:val="28"/>
                <w:szCs w:val="32"/>
              </w:rPr>
              <w:t xml:space="preserve">Kontroll, ettersyn og vedlikehold av nødlysanlegg iht. NEK </w:t>
            </w:r>
            <w:r w:rsidR="00D76F73">
              <w:rPr>
                <w:rFonts w:ascii="Arial" w:hAnsi="Arial" w:cs="Arial"/>
                <w:b/>
                <w:bCs/>
                <w:sz w:val="28"/>
                <w:szCs w:val="32"/>
              </w:rPr>
              <w:t>EN-</w:t>
            </w:r>
            <w:r>
              <w:rPr>
                <w:rFonts w:ascii="Arial" w:hAnsi="Arial" w:cs="Arial"/>
                <w:b/>
                <w:bCs/>
                <w:sz w:val="28"/>
                <w:szCs w:val="32"/>
              </w:rPr>
              <w:t>50172</w:t>
            </w:r>
          </w:p>
        </w:tc>
      </w:tr>
      <w:tr w:rsidR="0058057E" w:rsidTr="00D76F73">
        <w:trPr>
          <w:trHeight w:val="255"/>
        </w:trPr>
        <w:tc>
          <w:tcPr>
            <w:tcW w:w="170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8057E" w:rsidRDefault="0058057E" w:rsidP="003E4639">
            <w:pPr>
              <w:rPr>
                <w:rFonts w:ascii="Arial" w:eastAsia="Arial Unicode MS" w:hAnsi="Arial" w:cs="Arial"/>
                <w:b/>
                <w:bCs/>
                <w:sz w:val="20"/>
              </w:rPr>
            </w:pPr>
            <w:r>
              <w:rPr>
                <w:rFonts w:ascii="Arial" w:hAnsi="Arial" w:cs="Arial"/>
                <w:b/>
                <w:bCs/>
                <w:sz w:val="20"/>
              </w:rPr>
              <w:t> Type</w:t>
            </w:r>
          </w:p>
        </w:tc>
        <w:tc>
          <w:tcPr>
            <w:tcW w:w="15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057E" w:rsidRDefault="0058057E" w:rsidP="003E4639">
            <w:pPr>
              <w:jc w:val="center"/>
              <w:rPr>
                <w:rFonts w:ascii="Arial" w:eastAsia="Arial Unicode MS" w:hAnsi="Arial" w:cs="Arial"/>
                <w:b/>
                <w:bCs/>
                <w:sz w:val="20"/>
              </w:rPr>
            </w:pPr>
            <w:r>
              <w:rPr>
                <w:rFonts w:ascii="Arial" w:hAnsi="Arial" w:cs="Arial"/>
                <w:b/>
                <w:bCs/>
                <w:sz w:val="20"/>
              </w:rPr>
              <w:t>Daglig</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057E" w:rsidRDefault="0058057E" w:rsidP="003E4639">
            <w:pPr>
              <w:jc w:val="center"/>
              <w:rPr>
                <w:rFonts w:ascii="Arial" w:eastAsia="Arial Unicode MS" w:hAnsi="Arial" w:cs="Arial"/>
                <w:b/>
                <w:bCs/>
                <w:sz w:val="20"/>
              </w:rPr>
            </w:pPr>
            <w:r>
              <w:rPr>
                <w:rFonts w:ascii="Arial" w:hAnsi="Arial" w:cs="Arial"/>
                <w:b/>
                <w:bCs/>
                <w:sz w:val="20"/>
              </w:rPr>
              <w:t>Månedlig</w:t>
            </w:r>
          </w:p>
        </w:tc>
        <w:tc>
          <w:tcPr>
            <w:tcW w:w="31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057E" w:rsidRDefault="0058057E" w:rsidP="003E4639">
            <w:pPr>
              <w:jc w:val="center"/>
              <w:rPr>
                <w:rFonts w:ascii="Arial" w:eastAsia="Arial Unicode MS" w:hAnsi="Arial" w:cs="Arial"/>
                <w:b/>
                <w:bCs/>
                <w:sz w:val="20"/>
              </w:rPr>
            </w:pPr>
            <w:r>
              <w:rPr>
                <w:rFonts w:ascii="Arial" w:hAnsi="Arial" w:cs="Arial"/>
                <w:b/>
                <w:bCs/>
                <w:sz w:val="20"/>
              </w:rPr>
              <w:t>Årlig</w:t>
            </w:r>
          </w:p>
        </w:tc>
      </w:tr>
      <w:tr w:rsidR="0058057E" w:rsidTr="00D76F73">
        <w:trPr>
          <w:cantSplit/>
          <w:trHeight w:val="3680"/>
        </w:trPr>
        <w:tc>
          <w:tcPr>
            <w:tcW w:w="170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58057E" w:rsidRDefault="0058057E" w:rsidP="003E4639">
            <w:pPr>
              <w:rPr>
                <w:rFonts w:ascii="Arial" w:eastAsia="Arial Unicode MS" w:hAnsi="Arial" w:cs="Arial"/>
                <w:b/>
                <w:bCs/>
                <w:sz w:val="20"/>
                <w:szCs w:val="18"/>
              </w:rPr>
            </w:pPr>
            <w:r>
              <w:rPr>
                <w:rFonts w:ascii="Arial" w:hAnsi="Arial" w:cs="Arial"/>
                <w:b/>
                <w:bCs/>
                <w:sz w:val="20"/>
                <w:szCs w:val="18"/>
              </w:rPr>
              <w:t>Desentralisert</w:t>
            </w:r>
          </w:p>
          <w:p w:rsidR="0058057E" w:rsidRDefault="0058057E" w:rsidP="00D76F73">
            <w:pPr>
              <w:rPr>
                <w:rFonts w:ascii="Arial" w:eastAsia="Arial Unicode MS" w:hAnsi="Arial" w:cs="Arial"/>
                <w:b/>
                <w:bCs/>
                <w:sz w:val="20"/>
              </w:rPr>
            </w:pPr>
            <w:r>
              <w:rPr>
                <w:rFonts w:ascii="Arial" w:hAnsi="Arial" w:cs="Arial"/>
                <w:b/>
                <w:bCs/>
                <w:sz w:val="20"/>
              </w:rPr>
              <w:t>standard</w:t>
            </w:r>
          </w:p>
        </w:tc>
        <w:tc>
          <w:tcPr>
            <w:tcW w:w="1560" w:type="dxa"/>
            <w:tcBorders>
              <w:top w:val="nil"/>
              <w:left w:val="nil"/>
              <w:bottom w:val="single" w:sz="4" w:space="0" w:color="auto"/>
              <w:right w:val="single" w:sz="4" w:space="0" w:color="auto"/>
            </w:tcBorders>
            <w:noWrap/>
            <w:tcMar>
              <w:top w:w="20" w:type="dxa"/>
              <w:left w:w="20" w:type="dxa"/>
              <w:bottom w:w="0" w:type="dxa"/>
              <w:right w:w="20" w:type="dxa"/>
            </w:tcMar>
          </w:tcPr>
          <w:p w:rsidR="0058057E" w:rsidRDefault="0058057E" w:rsidP="003E4639">
            <w:pPr>
              <w:rPr>
                <w:rFonts w:ascii="Arial" w:eastAsia="Arial Unicode MS" w:hAnsi="Arial" w:cs="Arial"/>
                <w:b/>
                <w:bCs/>
                <w:sz w:val="20"/>
              </w:rPr>
            </w:pPr>
          </w:p>
        </w:tc>
        <w:tc>
          <w:tcPr>
            <w:tcW w:w="3260" w:type="dxa"/>
            <w:tcBorders>
              <w:top w:val="nil"/>
              <w:left w:val="nil"/>
              <w:bottom w:val="single" w:sz="4" w:space="0" w:color="auto"/>
              <w:right w:val="single" w:sz="4" w:space="0" w:color="auto"/>
            </w:tcBorders>
            <w:noWrap/>
            <w:tcMar>
              <w:top w:w="20" w:type="dxa"/>
              <w:left w:w="20" w:type="dxa"/>
              <w:bottom w:w="0" w:type="dxa"/>
              <w:right w:w="20" w:type="dxa"/>
            </w:tcMar>
          </w:tcPr>
          <w:p w:rsidR="0058057E" w:rsidRPr="00E60DE1" w:rsidRDefault="0058057E" w:rsidP="003E4639">
            <w:pPr>
              <w:ind w:left="160" w:hanging="160"/>
              <w:rPr>
                <w:rFonts w:ascii="Arial" w:hAnsi="Arial" w:cs="Arial"/>
                <w:sz w:val="20"/>
                <w:szCs w:val="18"/>
              </w:rPr>
            </w:pPr>
            <w:r w:rsidRPr="00E60DE1">
              <w:rPr>
                <w:rFonts w:ascii="Arial" w:hAnsi="Arial" w:cs="Arial"/>
                <w:sz w:val="20"/>
              </w:rPr>
              <w:t xml:space="preserve">* Alle armaturer settes i nøddrift ved å simulere feil i normalbelysningen i en periode tilstrekkelig </w:t>
            </w:r>
            <w:r w:rsidRPr="00E60DE1">
              <w:rPr>
                <w:rFonts w:ascii="Arial" w:hAnsi="Arial" w:cs="Arial"/>
                <w:sz w:val="20"/>
                <w:szCs w:val="18"/>
              </w:rPr>
              <w:t>til å påse at alle armaturer lyser.</w:t>
            </w:r>
          </w:p>
          <w:p w:rsidR="0058057E" w:rsidRPr="00E60DE1" w:rsidRDefault="0058057E" w:rsidP="003E4639">
            <w:pPr>
              <w:ind w:left="160" w:hanging="160"/>
              <w:rPr>
                <w:rFonts w:ascii="Arial" w:eastAsia="Arial Unicode MS" w:hAnsi="Arial" w:cs="Arial"/>
                <w:sz w:val="20"/>
                <w:szCs w:val="18"/>
              </w:rPr>
            </w:pPr>
          </w:p>
          <w:p w:rsidR="0058057E" w:rsidRPr="00E60DE1" w:rsidRDefault="0058057E" w:rsidP="003E4639">
            <w:pPr>
              <w:ind w:left="160" w:hanging="160"/>
              <w:rPr>
                <w:rFonts w:ascii="Arial" w:hAnsi="Arial" w:cs="Arial"/>
                <w:sz w:val="20"/>
              </w:rPr>
            </w:pPr>
            <w:r w:rsidRPr="00E60DE1">
              <w:rPr>
                <w:rFonts w:ascii="Arial" w:hAnsi="Arial" w:cs="Arial"/>
                <w:sz w:val="20"/>
              </w:rPr>
              <w:t>* Påse at alle armaturer er tilstede, er rene og fungerer korrekt.</w:t>
            </w:r>
          </w:p>
          <w:p w:rsidR="0058057E" w:rsidRPr="00E60DE1" w:rsidRDefault="0058057E" w:rsidP="003E4639">
            <w:pPr>
              <w:ind w:left="160" w:hanging="160"/>
              <w:rPr>
                <w:rFonts w:ascii="Arial" w:eastAsia="Arial Unicode MS" w:hAnsi="Arial" w:cs="Arial"/>
                <w:sz w:val="20"/>
              </w:rPr>
            </w:pPr>
          </w:p>
          <w:p w:rsidR="0058057E" w:rsidRPr="00E60DE1" w:rsidRDefault="0058057E" w:rsidP="003E4639">
            <w:pPr>
              <w:ind w:left="160" w:hanging="160"/>
              <w:rPr>
                <w:rFonts w:ascii="Arial" w:hAnsi="Arial" w:cs="Arial"/>
                <w:sz w:val="20"/>
              </w:rPr>
            </w:pPr>
            <w:r w:rsidRPr="00E60DE1">
              <w:rPr>
                <w:rFonts w:ascii="Arial" w:hAnsi="Arial" w:cs="Arial"/>
                <w:sz w:val="20"/>
              </w:rPr>
              <w:t xml:space="preserve">* Resultat føres i loggbok manuelt </w:t>
            </w:r>
          </w:p>
          <w:p w:rsidR="0058057E" w:rsidRPr="00E60DE1" w:rsidRDefault="0058057E" w:rsidP="003E4639">
            <w:pPr>
              <w:ind w:left="160" w:hanging="160"/>
              <w:rPr>
                <w:rFonts w:ascii="Arial" w:eastAsia="Arial Unicode MS" w:hAnsi="Arial" w:cs="Arial"/>
                <w:sz w:val="20"/>
              </w:rPr>
            </w:pPr>
          </w:p>
          <w:p w:rsidR="0058057E" w:rsidRPr="00E60DE1" w:rsidRDefault="0058057E" w:rsidP="003E4639">
            <w:pPr>
              <w:ind w:left="160" w:hanging="160"/>
              <w:rPr>
                <w:rFonts w:ascii="Arial" w:eastAsia="Arial Unicode MS" w:hAnsi="Arial" w:cs="Arial"/>
                <w:sz w:val="20"/>
              </w:rPr>
            </w:pPr>
            <w:r w:rsidRPr="00E60DE1">
              <w:rPr>
                <w:rFonts w:ascii="Arial" w:hAnsi="Arial" w:cs="Arial"/>
                <w:sz w:val="20"/>
              </w:rPr>
              <w:t>* Sjekk at nettdrift og lading er gjenopprettet etter endt kontroll.</w:t>
            </w:r>
          </w:p>
          <w:p w:rsidR="0058057E" w:rsidRPr="00E60DE1" w:rsidRDefault="0058057E" w:rsidP="003E4639">
            <w:pPr>
              <w:rPr>
                <w:rFonts w:ascii="Arial" w:eastAsia="Arial Unicode MS" w:hAnsi="Arial" w:cs="Arial"/>
                <w:b/>
                <w:bCs/>
                <w:sz w:val="20"/>
              </w:rPr>
            </w:pPr>
          </w:p>
        </w:tc>
        <w:tc>
          <w:tcPr>
            <w:tcW w:w="3118" w:type="dxa"/>
            <w:tcBorders>
              <w:top w:val="nil"/>
              <w:left w:val="nil"/>
              <w:bottom w:val="single" w:sz="4" w:space="0" w:color="auto"/>
              <w:right w:val="single" w:sz="4" w:space="0" w:color="auto"/>
            </w:tcBorders>
            <w:noWrap/>
            <w:tcMar>
              <w:top w:w="20" w:type="dxa"/>
              <w:left w:w="20" w:type="dxa"/>
              <w:bottom w:w="0" w:type="dxa"/>
              <w:right w:w="20" w:type="dxa"/>
            </w:tcMar>
          </w:tcPr>
          <w:p w:rsidR="0058057E" w:rsidRPr="00E60DE1" w:rsidRDefault="0058057E" w:rsidP="003E4639">
            <w:pPr>
              <w:ind w:left="160" w:hanging="160"/>
              <w:rPr>
                <w:rFonts w:ascii="Arial" w:eastAsia="Arial Unicode MS" w:hAnsi="Arial" w:cs="Arial"/>
                <w:sz w:val="20"/>
              </w:rPr>
            </w:pPr>
            <w:r w:rsidRPr="00E60DE1">
              <w:rPr>
                <w:rFonts w:ascii="Arial" w:hAnsi="Arial" w:cs="Arial"/>
                <w:sz w:val="20"/>
              </w:rPr>
              <w:t xml:space="preserve">* Alle armaturer settes i nøddrift </w:t>
            </w:r>
            <w:r w:rsidRPr="00E60DE1">
              <w:rPr>
                <w:rFonts w:ascii="Arial" w:hAnsi="Arial" w:cs="Arial"/>
                <w:b/>
                <w:bCs/>
                <w:sz w:val="20"/>
              </w:rPr>
              <w:t>i hele den dimensjonerte varighet</w:t>
            </w:r>
            <w:r w:rsidRPr="00E60DE1">
              <w:rPr>
                <w:rFonts w:ascii="Arial" w:hAnsi="Arial" w:cs="Arial"/>
                <w:sz w:val="20"/>
              </w:rPr>
              <w:t xml:space="preserve">, ved å simulere feil i </w:t>
            </w:r>
            <w:r w:rsidRPr="00E60DE1">
              <w:rPr>
                <w:rFonts w:ascii="Arial" w:hAnsi="Arial" w:cs="Arial"/>
                <w:sz w:val="20"/>
                <w:szCs w:val="18"/>
              </w:rPr>
              <w:t xml:space="preserve">normalbelysningen, og påse at alle armaturer </w:t>
            </w:r>
            <w:r w:rsidRPr="00E60DE1">
              <w:rPr>
                <w:rFonts w:ascii="Arial" w:hAnsi="Arial" w:cs="Arial"/>
                <w:sz w:val="20"/>
              </w:rPr>
              <w:t>lyser.</w:t>
            </w:r>
          </w:p>
          <w:p w:rsidR="0058057E" w:rsidRPr="00E60DE1" w:rsidRDefault="0058057E" w:rsidP="003E4639">
            <w:pPr>
              <w:ind w:left="160" w:hanging="160"/>
              <w:rPr>
                <w:rFonts w:ascii="Arial" w:hAnsi="Arial" w:cs="Arial"/>
                <w:sz w:val="20"/>
              </w:rPr>
            </w:pPr>
          </w:p>
          <w:p w:rsidR="0058057E" w:rsidRPr="00E60DE1" w:rsidRDefault="0058057E" w:rsidP="003E4639">
            <w:pPr>
              <w:ind w:left="160" w:hanging="160"/>
              <w:rPr>
                <w:rFonts w:ascii="Arial" w:hAnsi="Arial" w:cs="Arial"/>
                <w:sz w:val="20"/>
              </w:rPr>
            </w:pPr>
            <w:r w:rsidRPr="00E60DE1">
              <w:rPr>
                <w:rFonts w:ascii="Arial" w:hAnsi="Arial" w:cs="Arial"/>
                <w:sz w:val="20"/>
              </w:rPr>
              <w:t>* Påse at alle armaturer er tilstede, er rene og fungerer korrekt.</w:t>
            </w:r>
          </w:p>
          <w:p w:rsidR="0058057E" w:rsidRPr="00E60DE1" w:rsidRDefault="0058057E" w:rsidP="003E4639">
            <w:pPr>
              <w:ind w:left="160" w:hanging="160"/>
              <w:rPr>
                <w:rFonts w:ascii="Arial" w:eastAsia="Arial Unicode MS" w:hAnsi="Arial" w:cs="Arial"/>
                <w:sz w:val="20"/>
              </w:rPr>
            </w:pPr>
          </w:p>
          <w:p w:rsidR="0058057E" w:rsidRPr="00E60DE1" w:rsidRDefault="0058057E" w:rsidP="003E4639">
            <w:pPr>
              <w:ind w:left="160" w:hanging="160"/>
              <w:rPr>
                <w:rFonts w:ascii="Arial" w:hAnsi="Arial" w:cs="Arial"/>
                <w:sz w:val="20"/>
              </w:rPr>
            </w:pPr>
            <w:r w:rsidRPr="00E60DE1">
              <w:rPr>
                <w:rFonts w:ascii="Arial" w:hAnsi="Arial" w:cs="Arial"/>
                <w:sz w:val="20"/>
              </w:rPr>
              <w:t xml:space="preserve">* Resultat føres i loggbok manuelt </w:t>
            </w:r>
          </w:p>
          <w:p w:rsidR="0058057E" w:rsidRPr="00E60DE1" w:rsidRDefault="0058057E" w:rsidP="003E4639">
            <w:pPr>
              <w:ind w:left="160" w:hanging="160"/>
              <w:rPr>
                <w:rFonts w:ascii="Arial" w:eastAsia="Arial Unicode MS" w:hAnsi="Arial" w:cs="Arial"/>
                <w:sz w:val="20"/>
              </w:rPr>
            </w:pPr>
          </w:p>
          <w:p w:rsidR="0058057E" w:rsidRPr="00E60DE1" w:rsidRDefault="0058057E" w:rsidP="003E4639">
            <w:pPr>
              <w:ind w:left="160" w:hanging="160"/>
              <w:rPr>
                <w:rFonts w:ascii="Arial" w:eastAsia="Arial Unicode MS" w:hAnsi="Arial" w:cs="Arial"/>
                <w:sz w:val="20"/>
              </w:rPr>
            </w:pPr>
            <w:r w:rsidRPr="00E60DE1">
              <w:rPr>
                <w:rFonts w:ascii="Arial" w:hAnsi="Arial" w:cs="Arial"/>
                <w:sz w:val="20"/>
              </w:rPr>
              <w:t>* Sjekk at nettdrift og lading er gjenopprettet</w:t>
            </w:r>
            <w:r w:rsidRPr="00E60DE1">
              <w:rPr>
                <w:rFonts w:ascii="Arial" w:eastAsia="Arial Unicode MS" w:hAnsi="Arial" w:cs="Arial"/>
                <w:sz w:val="20"/>
              </w:rPr>
              <w:t xml:space="preserve"> </w:t>
            </w:r>
            <w:r w:rsidRPr="00E60DE1">
              <w:rPr>
                <w:rFonts w:ascii="Arial" w:hAnsi="Arial" w:cs="Arial"/>
                <w:sz w:val="20"/>
              </w:rPr>
              <w:t>etter endt kontroll. </w:t>
            </w:r>
          </w:p>
        </w:tc>
      </w:tr>
      <w:tr w:rsidR="0058057E" w:rsidTr="00D76F73">
        <w:trPr>
          <w:cantSplit/>
          <w:trHeight w:val="1865"/>
        </w:trPr>
        <w:tc>
          <w:tcPr>
            <w:tcW w:w="170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58057E" w:rsidRDefault="0058057E" w:rsidP="003E4639">
            <w:pPr>
              <w:rPr>
                <w:rFonts w:ascii="Arial" w:eastAsia="Arial Unicode MS" w:hAnsi="Arial" w:cs="Arial"/>
                <w:b/>
                <w:bCs/>
                <w:sz w:val="20"/>
              </w:rPr>
            </w:pPr>
            <w:r>
              <w:rPr>
                <w:rFonts w:ascii="Arial" w:hAnsi="Arial" w:cs="Arial"/>
                <w:b/>
                <w:bCs/>
                <w:sz w:val="20"/>
              </w:rPr>
              <w:t>Desentralisert</w:t>
            </w:r>
          </w:p>
          <w:p w:rsidR="0058057E" w:rsidRDefault="0058057E" w:rsidP="003E4639">
            <w:pPr>
              <w:rPr>
                <w:rFonts w:ascii="Arial" w:eastAsia="Arial Unicode MS" w:hAnsi="Arial" w:cs="Arial"/>
                <w:sz w:val="20"/>
              </w:rPr>
            </w:pPr>
            <w:r>
              <w:rPr>
                <w:rFonts w:ascii="Arial" w:hAnsi="Arial" w:cs="Arial"/>
                <w:b/>
                <w:bCs/>
                <w:sz w:val="20"/>
              </w:rPr>
              <w:t>selvtest</w:t>
            </w:r>
          </w:p>
        </w:tc>
        <w:tc>
          <w:tcPr>
            <w:tcW w:w="1560" w:type="dxa"/>
            <w:tcBorders>
              <w:top w:val="nil"/>
              <w:left w:val="nil"/>
              <w:bottom w:val="single" w:sz="4" w:space="0" w:color="auto"/>
              <w:right w:val="single" w:sz="4" w:space="0" w:color="auto"/>
            </w:tcBorders>
            <w:noWrap/>
            <w:tcMar>
              <w:top w:w="20" w:type="dxa"/>
              <w:left w:w="20" w:type="dxa"/>
              <w:bottom w:w="0" w:type="dxa"/>
              <w:right w:w="20" w:type="dxa"/>
            </w:tcMar>
          </w:tcPr>
          <w:p w:rsidR="0058057E" w:rsidRDefault="0058057E" w:rsidP="003E4639">
            <w:pPr>
              <w:rPr>
                <w:rFonts w:ascii="Arial" w:eastAsia="Arial Unicode MS" w:hAnsi="Arial" w:cs="Arial"/>
                <w:sz w:val="20"/>
              </w:rPr>
            </w:pPr>
          </w:p>
        </w:tc>
        <w:tc>
          <w:tcPr>
            <w:tcW w:w="3260" w:type="dxa"/>
            <w:tcBorders>
              <w:top w:val="nil"/>
              <w:left w:val="nil"/>
              <w:bottom w:val="nil"/>
              <w:right w:val="single" w:sz="4" w:space="0" w:color="auto"/>
            </w:tcBorders>
            <w:noWrap/>
            <w:tcMar>
              <w:top w:w="20" w:type="dxa"/>
              <w:left w:w="20" w:type="dxa"/>
              <w:bottom w:w="0" w:type="dxa"/>
              <w:right w:w="20" w:type="dxa"/>
            </w:tcMar>
          </w:tcPr>
          <w:p w:rsidR="0058057E" w:rsidRDefault="0058057E" w:rsidP="003E4639">
            <w:pPr>
              <w:ind w:left="160" w:hanging="160"/>
              <w:rPr>
                <w:rFonts w:ascii="Arial" w:hAnsi="Arial" w:cs="Arial"/>
                <w:sz w:val="20"/>
              </w:rPr>
            </w:pPr>
            <w:r>
              <w:rPr>
                <w:rFonts w:ascii="Arial" w:hAnsi="Arial" w:cs="Arial"/>
                <w:sz w:val="20"/>
              </w:rPr>
              <w:t>* Påse at alle armaturer er tilstede, er rene og fungerer korrekt ved å avlese diodestatus.</w:t>
            </w:r>
          </w:p>
          <w:p w:rsidR="0058057E" w:rsidRDefault="0058057E" w:rsidP="003E4639">
            <w:pPr>
              <w:ind w:left="160" w:hanging="160"/>
              <w:rPr>
                <w:rFonts w:ascii="Arial" w:eastAsia="Arial Unicode MS" w:hAnsi="Arial" w:cs="Arial"/>
                <w:sz w:val="20"/>
              </w:rPr>
            </w:pPr>
          </w:p>
          <w:p w:rsidR="0058057E" w:rsidRDefault="0058057E" w:rsidP="003E4639">
            <w:pPr>
              <w:ind w:left="160" w:hanging="160"/>
              <w:rPr>
                <w:rFonts w:ascii="Arial" w:eastAsia="Arial Unicode MS" w:hAnsi="Arial" w:cs="Arial"/>
                <w:sz w:val="20"/>
              </w:rPr>
            </w:pPr>
            <w:r>
              <w:rPr>
                <w:rFonts w:ascii="Arial" w:hAnsi="Arial" w:cs="Arial"/>
                <w:sz w:val="20"/>
              </w:rPr>
              <w:t>* Resultat føres i loggbok manuelt (6.2.c). </w:t>
            </w:r>
          </w:p>
        </w:tc>
        <w:tc>
          <w:tcPr>
            <w:tcW w:w="3118" w:type="dxa"/>
            <w:tcBorders>
              <w:top w:val="nil"/>
              <w:left w:val="nil"/>
              <w:bottom w:val="single" w:sz="4" w:space="0" w:color="auto"/>
              <w:right w:val="single" w:sz="4" w:space="0" w:color="auto"/>
            </w:tcBorders>
            <w:noWrap/>
            <w:tcMar>
              <w:top w:w="20" w:type="dxa"/>
              <w:left w:w="20" w:type="dxa"/>
              <w:bottom w:w="0" w:type="dxa"/>
              <w:right w:w="20" w:type="dxa"/>
            </w:tcMar>
          </w:tcPr>
          <w:p w:rsidR="0058057E" w:rsidRDefault="0058057E" w:rsidP="003E4639">
            <w:pPr>
              <w:ind w:left="160" w:hanging="160"/>
              <w:rPr>
                <w:rFonts w:ascii="Arial" w:hAnsi="Arial" w:cs="Arial"/>
                <w:sz w:val="20"/>
              </w:rPr>
            </w:pPr>
            <w:r>
              <w:rPr>
                <w:rFonts w:ascii="Arial" w:hAnsi="Arial" w:cs="Arial"/>
                <w:sz w:val="20"/>
              </w:rPr>
              <w:t>* Påse at alle armaturer er tilstede, er rene og fungerer korrekt ved å avlese diodestatus.</w:t>
            </w:r>
          </w:p>
          <w:p w:rsidR="0058057E" w:rsidRDefault="0058057E" w:rsidP="003E4639">
            <w:pPr>
              <w:ind w:left="160" w:hanging="160"/>
              <w:rPr>
                <w:rFonts w:ascii="Arial" w:eastAsia="Arial Unicode MS" w:hAnsi="Arial" w:cs="Arial"/>
                <w:sz w:val="20"/>
              </w:rPr>
            </w:pPr>
          </w:p>
          <w:p w:rsidR="0058057E" w:rsidRDefault="0058057E" w:rsidP="003E4639">
            <w:pPr>
              <w:ind w:left="160" w:hanging="160"/>
              <w:rPr>
                <w:rFonts w:ascii="Arial" w:eastAsia="Arial Unicode MS" w:hAnsi="Arial" w:cs="Arial"/>
                <w:sz w:val="20"/>
              </w:rPr>
            </w:pPr>
            <w:r>
              <w:rPr>
                <w:rFonts w:ascii="Arial" w:hAnsi="Arial" w:cs="Arial"/>
                <w:sz w:val="20"/>
              </w:rPr>
              <w:t>* Resultat føres i loggbok manuelt (6.2.c). </w:t>
            </w:r>
          </w:p>
        </w:tc>
      </w:tr>
      <w:tr w:rsidR="0058057E" w:rsidTr="00D76F73">
        <w:trPr>
          <w:cantSplit/>
          <w:trHeight w:val="2800"/>
        </w:trPr>
        <w:tc>
          <w:tcPr>
            <w:tcW w:w="170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58057E" w:rsidRDefault="0058057E" w:rsidP="003E4639">
            <w:pPr>
              <w:rPr>
                <w:rFonts w:ascii="Arial" w:eastAsia="Arial Unicode MS" w:hAnsi="Arial" w:cs="Arial"/>
                <w:b/>
                <w:bCs/>
                <w:sz w:val="20"/>
              </w:rPr>
            </w:pPr>
            <w:r>
              <w:rPr>
                <w:rFonts w:ascii="Arial" w:hAnsi="Arial" w:cs="Arial"/>
                <w:b/>
                <w:bCs/>
                <w:sz w:val="20"/>
              </w:rPr>
              <w:t>Desentralisert</w:t>
            </w:r>
          </w:p>
          <w:p w:rsidR="0058057E" w:rsidRDefault="0058057E" w:rsidP="003E4639">
            <w:pPr>
              <w:rPr>
                <w:rFonts w:ascii="Arial" w:eastAsia="Arial Unicode MS" w:hAnsi="Arial" w:cs="Arial"/>
                <w:sz w:val="20"/>
              </w:rPr>
            </w:pPr>
            <w:r>
              <w:rPr>
                <w:rFonts w:ascii="Arial" w:hAnsi="Arial" w:cs="Arial"/>
                <w:b/>
                <w:bCs/>
                <w:sz w:val="20"/>
              </w:rPr>
              <w:t>selvtest m/komm.</w:t>
            </w:r>
          </w:p>
        </w:tc>
        <w:tc>
          <w:tcPr>
            <w:tcW w:w="1560" w:type="dxa"/>
            <w:tcBorders>
              <w:top w:val="nil"/>
              <w:left w:val="nil"/>
              <w:bottom w:val="single" w:sz="4" w:space="0" w:color="auto"/>
              <w:right w:val="single" w:sz="4" w:space="0" w:color="auto"/>
            </w:tcBorders>
            <w:noWrap/>
            <w:tcMar>
              <w:top w:w="20" w:type="dxa"/>
              <w:left w:w="20" w:type="dxa"/>
              <w:bottom w:w="0" w:type="dxa"/>
              <w:right w:w="20" w:type="dxa"/>
            </w:tcMar>
          </w:tcPr>
          <w:p w:rsidR="0058057E" w:rsidRDefault="0058057E" w:rsidP="003E4639">
            <w:pPr>
              <w:rPr>
                <w:rFonts w:ascii="Arial" w:eastAsia="Arial Unicode MS" w:hAnsi="Arial" w:cs="Arial"/>
                <w:sz w:val="20"/>
              </w:rPr>
            </w:pPr>
          </w:p>
        </w:tc>
        <w:tc>
          <w:tcPr>
            <w:tcW w:w="3260"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58057E" w:rsidRDefault="0058057E" w:rsidP="003E4639">
            <w:pPr>
              <w:ind w:left="160" w:hanging="160"/>
              <w:rPr>
                <w:rFonts w:ascii="Arial" w:hAnsi="Arial" w:cs="Arial"/>
                <w:sz w:val="20"/>
              </w:rPr>
            </w:pPr>
            <w:r>
              <w:rPr>
                <w:rFonts w:ascii="Arial" w:hAnsi="Arial" w:cs="Arial"/>
                <w:sz w:val="20"/>
              </w:rPr>
              <w:t>* Påse at alle armaturer er tilstede, og rene</w:t>
            </w:r>
            <w:bookmarkStart w:id="24" w:name="OLE_LINK1"/>
            <w:r>
              <w:rPr>
                <w:rFonts w:ascii="Arial" w:hAnsi="Arial" w:cs="Arial"/>
                <w:sz w:val="20"/>
              </w:rPr>
              <w:t>. Etter test påse at de fungerer korrekt ved å avlese diodestatus.</w:t>
            </w:r>
            <w:bookmarkEnd w:id="24"/>
          </w:p>
          <w:p w:rsidR="0058057E" w:rsidRDefault="0058057E" w:rsidP="003E4639">
            <w:pPr>
              <w:ind w:left="160" w:hanging="160"/>
              <w:rPr>
                <w:rFonts w:ascii="Arial" w:eastAsia="Arial Unicode MS" w:hAnsi="Arial" w:cs="Arial"/>
                <w:sz w:val="20"/>
              </w:rPr>
            </w:pPr>
          </w:p>
          <w:p w:rsidR="0058057E" w:rsidRDefault="0058057E" w:rsidP="003E4639">
            <w:pPr>
              <w:ind w:left="160" w:hanging="160"/>
              <w:rPr>
                <w:rFonts w:ascii="Arial" w:hAnsi="Arial" w:cs="Arial"/>
                <w:sz w:val="20"/>
              </w:rPr>
            </w:pPr>
            <w:r>
              <w:rPr>
                <w:rFonts w:ascii="Arial" w:hAnsi="Arial" w:cs="Arial"/>
                <w:sz w:val="20"/>
              </w:rPr>
              <w:t xml:space="preserve">* Resultat føres i loggbok. </w:t>
            </w:r>
          </w:p>
          <w:p w:rsidR="0058057E" w:rsidRDefault="0058057E" w:rsidP="003E4639">
            <w:pPr>
              <w:ind w:left="160" w:hanging="160"/>
              <w:rPr>
                <w:rFonts w:ascii="Arial" w:hAnsi="Arial" w:cs="Arial"/>
                <w:sz w:val="20"/>
              </w:rPr>
            </w:pPr>
          </w:p>
          <w:p w:rsidR="0058057E" w:rsidRDefault="0058057E" w:rsidP="003E4639">
            <w:pPr>
              <w:ind w:left="160" w:hanging="160"/>
              <w:rPr>
                <w:rFonts w:ascii="Arial" w:eastAsia="Arial Unicode MS" w:hAnsi="Arial" w:cs="Arial"/>
                <w:sz w:val="20"/>
              </w:rPr>
            </w:pPr>
            <w:r>
              <w:rPr>
                <w:rFonts w:ascii="Arial" w:hAnsi="Arial" w:cs="Arial"/>
                <w:b/>
                <w:bCs/>
                <w:sz w:val="20"/>
              </w:rPr>
              <w:t xml:space="preserve">   NB! Utskrift av testresultat kan benyttes som dokumentasjon i loggbok (6.2.note2).</w:t>
            </w:r>
            <w:r>
              <w:rPr>
                <w:rFonts w:ascii="Arial" w:hAnsi="Arial" w:cs="Arial"/>
                <w:sz w:val="20"/>
              </w:rPr>
              <w:t> </w:t>
            </w:r>
          </w:p>
        </w:tc>
        <w:tc>
          <w:tcPr>
            <w:tcW w:w="3118" w:type="dxa"/>
            <w:tcBorders>
              <w:top w:val="nil"/>
              <w:left w:val="nil"/>
              <w:bottom w:val="single" w:sz="4" w:space="0" w:color="auto"/>
              <w:right w:val="single" w:sz="4" w:space="0" w:color="auto"/>
            </w:tcBorders>
            <w:noWrap/>
            <w:tcMar>
              <w:top w:w="20" w:type="dxa"/>
              <w:left w:w="20" w:type="dxa"/>
              <w:bottom w:w="0" w:type="dxa"/>
              <w:right w:w="20" w:type="dxa"/>
            </w:tcMar>
          </w:tcPr>
          <w:p w:rsidR="0058057E" w:rsidRDefault="0058057E" w:rsidP="003E4639">
            <w:pPr>
              <w:ind w:left="160" w:hanging="160"/>
              <w:rPr>
                <w:rFonts w:ascii="Arial" w:hAnsi="Arial" w:cs="Arial"/>
                <w:sz w:val="20"/>
              </w:rPr>
            </w:pPr>
            <w:r>
              <w:rPr>
                <w:rFonts w:ascii="Arial" w:hAnsi="Arial" w:cs="Arial"/>
                <w:sz w:val="20"/>
              </w:rPr>
              <w:t>* Påse at alle armaturer er tilstede og rene. Etter test påse at de fungerer korrekt ved å avlese diodestatus.</w:t>
            </w:r>
          </w:p>
          <w:p w:rsidR="0058057E" w:rsidRDefault="0058057E" w:rsidP="003E4639">
            <w:pPr>
              <w:ind w:left="160" w:hanging="160"/>
              <w:rPr>
                <w:rFonts w:ascii="Arial" w:eastAsia="Arial Unicode MS" w:hAnsi="Arial" w:cs="Arial"/>
                <w:sz w:val="20"/>
              </w:rPr>
            </w:pPr>
          </w:p>
          <w:p w:rsidR="0058057E" w:rsidRDefault="0058057E" w:rsidP="003E4639">
            <w:pPr>
              <w:ind w:left="160" w:hanging="160"/>
              <w:rPr>
                <w:rFonts w:ascii="Arial" w:hAnsi="Arial" w:cs="Arial"/>
                <w:sz w:val="20"/>
              </w:rPr>
            </w:pPr>
            <w:r>
              <w:rPr>
                <w:rFonts w:ascii="Arial" w:hAnsi="Arial" w:cs="Arial"/>
                <w:sz w:val="20"/>
              </w:rPr>
              <w:t xml:space="preserve">* Resultat føres i loggbok. </w:t>
            </w:r>
          </w:p>
          <w:p w:rsidR="0058057E" w:rsidRDefault="0058057E" w:rsidP="003E4639">
            <w:pPr>
              <w:ind w:left="160" w:hanging="160"/>
              <w:rPr>
                <w:rFonts w:ascii="Arial" w:hAnsi="Arial" w:cs="Arial"/>
                <w:sz w:val="20"/>
              </w:rPr>
            </w:pPr>
          </w:p>
          <w:p w:rsidR="0058057E" w:rsidRDefault="0058057E" w:rsidP="003E4639">
            <w:pPr>
              <w:ind w:left="160" w:hanging="160"/>
              <w:rPr>
                <w:rFonts w:ascii="Arial" w:eastAsia="Arial Unicode MS" w:hAnsi="Arial" w:cs="Arial"/>
                <w:sz w:val="20"/>
              </w:rPr>
            </w:pPr>
            <w:r>
              <w:rPr>
                <w:rFonts w:ascii="Arial" w:hAnsi="Arial" w:cs="Arial"/>
                <w:b/>
                <w:bCs/>
                <w:sz w:val="20"/>
              </w:rPr>
              <w:t xml:space="preserve">   NB! Utskrift av testresultat kan benyttes som dokumentasjon i loggbok (6.2.note2).</w:t>
            </w:r>
            <w:r>
              <w:rPr>
                <w:rFonts w:ascii="Arial" w:hAnsi="Arial" w:cs="Arial"/>
                <w:sz w:val="20"/>
              </w:rPr>
              <w:t> </w:t>
            </w:r>
          </w:p>
        </w:tc>
      </w:tr>
      <w:tr w:rsidR="0058057E" w:rsidTr="00D76F73">
        <w:trPr>
          <w:cantSplit/>
          <w:trHeight w:val="2707"/>
        </w:trPr>
        <w:tc>
          <w:tcPr>
            <w:tcW w:w="170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58057E" w:rsidRPr="00E60DE1" w:rsidRDefault="0058057E" w:rsidP="003E4639">
            <w:pPr>
              <w:rPr>
                <w:rFonts w:ascii="Arial" w:eastAsia="Arial Unicode MS" w:hAnsi="Arial" w:cs="Arial"/>
                <w:b/>
                <w:bCs/>
                <w:sz w:val="20"/>
              </w:rPr>
            </w:pPr>
            <w:r w:rsidRPr="00E60DE1">
              <w:rPr>
                <w:rFonts w:ascii="Arial" w:hAnsi="Arial" w:cs="Arial"/>
                <w:b/>
                <w:bCs/>
                <w:sz w:val="20"/>
              </w:rPr>
              <w:t>Sentraliserte</w:t>
            </w:r>
          </w:p>
          <w:p w:rsidR="0058057E" w:rsidRPr="00C57B5B" w:rsidRDefault="0058057E" w:rsidP="003E4639">
            <w:pPr>
              <w:rPr>
                <w:rFonts w:ascii="Arial" w:eastAsia="Arial Unicode MS" w:hAnsi="Arial" w:cs="Arial"/>
                <w:sz w:val="20"/>
                <w:highlight w:val="yellow"/>
              </w:rPr>
            </w:pPr>
            <w:r w:rsidRPr="00E60DE1">
              <w:rPr>
                <w:rFonts w:ascii="Arial" w:hAnsi="Arial" w:cs="Arial"/>
                <w:b/>
                <w:bCs/>
                <w:sz w:val="20"/>
              </w:rPr>
              <w:t>systemer</w:t>
            </w:r>
          </w:p>
        </w:tc>
        <w:tc>
          <w:tcPr>
            <w:tcW w:w="1560" w:type="dxa"/>
            <w:tcBorders>
              <w:top w:val="single" w:sz="4" w:space="0" w:color="auto"/>
              <w:left w:val="nil"/>
              <w:bottom w:val="single" w:sz="4" w:space="0" w:color="auto"/>
              <w:right w:val="nil"/>
            </w:tcBorders>
            <w:noWrap/>
            <w:tcMar>
              <w:top w:w="20" w:type="dxa"/>
              <w:left w:w="20" w:type="dxa"/>
              <w:bottom w:w="0" w:type="dxa"/>
              <w:right w:w="20" w:type="dxa"/>
            </w:tcMar>
          </w:tcPr>
          <w:p w:rsidR="0058057E" w:rsidRPr="00D77105" w:rsidRDefault="0058057E" w:rsidP="003E4639">
            <w:pPr>
              <w:ind w:left="160" w:hanging="160"/>
              <w:rPr>
                <w:rFonts w:ascii="Arial" w:eastAsia="Arial Unicode MS" w:hAnsi="Arial" w:cs="Arial"/>
                <w:sz w:val="20"/>
              </w:rPr>
            </w:pPr>
            <w:r w:rsidRPr="00D77105">
              <w:rPr>
                <w:rFonts w:ascii="Arial" w:hAnsi="Arial" w:cs="Arial"/>
                <w:sz w:val="20"/>
              </w:rPr>
              <w:t>* Indikatorer på sentraler, og eventuelle kursindikatorer skal visuelt inspiseres daglig.</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58057E" w:rsidRPr="00E60DE1" w:rsidRDefault="0058057E" w:rsidP="003E4639">
            <w:pPr>
              <w:ind w:left="160" w:hanging="160"/>
              <w:rPr>
                <w:rFonts w:ascii="Arial" w:hAnsi="Arial" w:cs="Arial"/>
                <w:sz w:val="20"/>
              </w:rPr>
            </w:pPr>
            <w:r w:rsidRPr="00E60DE1">
              <w:rPr>
                <w:rFonts w:ascii="Arial" w:hAnsi="Arial" w:cs="Arial"/>
                <w:sz w:val="20"/>
              </w:rPr>
              <w:t>* Armaturer</w:t>
            </w:r>
            <w:r w:rsidR="00E60DE1" w:rsidRPr="00E60DE1">
              <w:rPr>
                <w:rFonts w:ascii="Arial" w:hAnsi="Arial" w:cs="Arial"/>
                <w:sz w:val="20"/>
              </w:rPr>
              <w:t xml:space="preserve"> og panel</w:t>
            </w:r>
            <w:r w:rsidRPr="00E60DE1">
              <w:rPr>
                <w:rFonts w:ascii="Arial" w:hAnsi="Arial" w:cs="Arial"/>
                <w:sz w:val="20"/>
              </w:rPr>
              <w:t xml:space="preserve"> sjekkes iht. følgende:</w:t>
            </w:r>
          </w:p>
          <w:p w:rsidR="0058057E" w:rsidRPr="00E60DE1" w:rsidRDefault="0058057E" w:rsidP="003E4639">
            <w:pPr>
              <w:ind w:left="160" w:hanging="160"/>
              <w:rPr>
                <w:rFonts w:ascii="Arial" w:eastAsia="Arial Unicode MS" w:hAnsi="Arial" w:cs="Arial"/>
                <w:sz w:val="20"/>
              </w:rPr>
            </w:pPr>
          </w:p>
          <w:p w:rsidR="0058057E" w:rsidRPr="00E60DE1" w:rsidRDefault="0058057E" w:rsidP="003E4639">
            <w:pPr>
              <w:ind w:left="160" w:hanging="160"/>
              <w:rPr>
                <w:rFonts w:ascii="Arial" w:hAnsi="Arial" w:cs="Arial"/>
                <w:sz w:val="20"/>
              </w:rPr>
            </w:pPr>
            <w:r w:rsidRPr="00E60DE1">
              <w:rPr>
                <w:rFonts w:ascii="Arial" w:hAnsi="Arial" w:cs="Arial"/>
                <w:sz w:val="20"/>
              </w:rPr>
              <w:t xml:space="preserve">* </w:t>
            </w:r>
            <w:r w:rsidR="00D77105" w:rsidRPr="00E60DE1">
              <w:rPr>
                <w:rFonts w:ascii="Arial" w:hAnsi="Arial" w:cs="Arial"/>
                <w:sz w:val="20"/>
              </w:rPr>
              <w:t>Sett sentralen i nøddrift og sjekk at alle armaturer lyser i nøddrift</w:t>
            </w:r>
            <w:r w:rsidRPr="00E60DE1">
              <w:rPr>
                <w:rFonts w:ascii="Arial" w:hAnsi="Arial" w:cs="Arial"/>
                <w:sz w:val="20"/>
              </w:rPr>
              <w:t>.</w:t>
            </w:r>
          </w:p>
          <w:p w:rsidR="0058057E" w:rsidRPr="00E60DE1" w:rsidRDefault="0058057E" w:rsidP="003E4639">
            <w:pPr>
              <w:ind w:left="160" w:hanging="160"/>
              <w:rPr>
                <w:rFonts w:ascii="Arial" w:eastAsia="Arial Unicode MS" w:hAnsi="Arial" w:cs="Arial"/>
                <w:sz w:val="20"/>
              </w:rPr>
            </w:pPr>
          </w:p>
          <w:p w:rsidR="0058057E" w:rsidRPr="00E60DE1" w:rsidRDefault="0058057E" w:rsidP="003E4639">
            <w:pPr>
              <w:ind w:left="160" w:hanging="160"/>
              <w:rPr>
                <w:rFonts w:ascii="Arial" w:hAnsi="Arial" w:cs="Arial"/>
                <w:sz w:val="20"/>
              </w:rPr>
            </w:pPr>
            <w:r w:rsidRPr="00E60DE1">
              <w:rPr>
                <w:rFonts w:ascii="Arial" w:hAnsi="Arial" w:cs="Arial"/>
                <w:sz w:val="20"/>
              </w:rPr>
              <w:t xml:space="preserve">* </w:t>
            </w:r>
            <w:r w:rsidR="00D77105" w:rsidRPr="00E60DE1">
              <w:rPr>
                <w:rFonts w:ascii="Arial" w:hAnsi="Arial" w:cs="Arial"/>
                <w:sz w:val="20"/>
              </w:rPr>
              <w:t xml:space="preserve">Sjekk korrekt indikasjon på panelet vises </w:t>
            </w:r>
            <w:r w:rsidR="00E60DE1" w:rsidRPr="00E60DE1">
              <w:rPr>
                <w:rFonts w:ascii="Arial" w:hAnsi="Arial" w:cs="Arial"/>
                <w:sz w:val="20"/>
              </w:rPr>
              <w:t>(Nøddrift</w:t>
            </w:r>
            <w:r w:rsidR="00D77105" w:rsidRPr="00E60DE1">
              <w:rPr>
                <w:rFonts w:ascii="Arial" w:hAnsi="Arial" w:cs="Arial"/>
                <w:sz w:val="20"/>
              </w:rPr>
              <w:t>)</w:t>
            </w:r>
            <w:r w:rsidRPr="00E60DE1">
              <w:rPr>
                <w:rFonts w:ascii="Arial" w:hAnsi="Arial" w:cs="Arial"/>
                <w:sz w:val="20"/>
              </w:rPr>
              <w:t>.</w:t>
            </w:r>
          </w:p>
          <w:p w:rsidR="0058057E" w:rsidRPr="00E60DE1" w:rsidRDefault="0058057E" w:rsidP="003E4639">
            <w:pPr>
              <w:ind w:left="160" w:hanging="160"/>
              <w:rPr>
                <w:rFonts w:ascii="Arial" w:eastAsia="Arial Unicode MS" w:hAnsi="Arial" w:cs="Arial"/>
                <w:sz w:val="20"/>
              </w:rPr>
            </w:pPr>
          </w:p>
          <w:p w:rsidR="0058057E" w:rsidRPr="00E60DE1" w:rsidRDefault="0058057E" w:rsidP="003E4639">
            <w:pPr>
              <w:ind w:left="160" w:hanging="160"/>
              <w:rPr>
                <w:rFonts w:ascii="Arial" w:eastAsia="Arial Unicode MS" w:hAnsi="Arial" w:cs="Arial"/>
                <w:sz w:val="20"/>
              </w:rPr>
            </w:pPr>
          </w:p>
        </w:tc>
        <w:tc>
          <w:tcPr>
            <w:tcW w:w="3118"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60DE1" w:rsidRPr="00E60DE1" w:rsidRDefault="00E60DE1" w:rsidP="00E60DE1">
            <w:pPr>
              <w:ind w:left="160" w:hanging="160"/>
              <w:rPr>
                <w:rFonts w:ascii="Arial" w:hAnsi="Arial" w:cs="Arial"/>
                <w:sz w:val="20"/>
              </w:rPr>
            </w:pPr>
            <w:r w:rsidRPr="00E60DE1">
              <w:rPr>
                <w:rFonts w:ascii="Arial" w:hAnsi="Arial" w:cs="Arial"/>
                <w:sz w:val="20"/>
              </w:rPr>
              <w:t>* Armaturer og panel sjekkes iht. følgende:</w:t>
            </w:r>
          </w:p>
          <w:p w:rsidR="00E60DE1" w:rsidRPr="00E60DE1" w:rsidRDefault="00E60DE1" w:rsidP="00E60DE1">
            <w:pPr>
              <w:ind w:left="160" w:hanging="160"/>
              <w:rPr>
                <w:rFonts w:ascii="Arial" w:eastAsia="Arial Unicode MS" w:hAnsi="Arial" w:cs="Arial"/>
                <w:sz w:val="20"/>
              </w:rPr>
            </w:pPr>
          </w:p>
          <w:p w:rsidR="00E60DE1" w:rsidRPr="00E60DE1" w:rsidRDefault="00E60DE1" w:rsidP="00E60DE1">
            <w:pPr>
              <w:ind w:left="160" w:hanging="160"/>
              <w:rPr>
                <w:rFonts w:ascii="Arial" w:hAnsi="Arial" w:cs="Arial"/>
                <w:sz w:val="20"/>
              </w:rPr>
            </w:pPr>
            <w:r w:rsidRPr="00E60DE1">
              <w:rPr>
                <w:rFonts w:ascii="Arial" w:hAnsi="Arial" w:cs="Arial"/>
                <w:sz w:val="20"/>
              </w:rPr>
              <w:t>* Sett sentralen i nøddrift og sjekk at alle armaturer lyser i nøddrift.</w:t>
            </w:r>
          </w:p>
          <w:p w:rsidR="00E60DE1" w:rsidRPr="00E60DE1" w:rsidRDefault="00E60DE1" w:rsidP="00E60DE1">
            <w:pPr>
              <w:ind w:left="160" w:hanging="160"/>
              <w:rPr>
                <w:rFonts w:ascii="Arial" w:eastAsia="Arial Unicode MS" w:hAnsi="Arial" w:cs="Arial"/>
                <w:sz w:val="20"/>
              </w:rPr>
            </w:pPr>
          </w:p>
          <w:p w:rsidR="00ED6B0D" w:rsidRDefault="00E60DE1" w:rsidP="00E60DE1">
            <w:pPr>
              <w:ind w:left="160" w:hanging="160"/>
              <w:rPr>
                <w:rFonts w:ascii="Arial" w:hAnsi="Arial" w:cs="Arial"/>
                <w:sz w:val="20"/>
              </w:rPr>
            </w:pPr>
            <w:r w:rsidRPr="00E60DE1">
              <w:rPr>
                <w:rFonts w:ascii="Arial" w:hAnsi="Arial" w:cs="Arial"/>
                <w:sz w:val="20"/>
              </w:rPr>
              <w:t>*</w:t>
            </w:r>
            <w:r>
              <w:rPr>
                <w:rFonts w:ascii="Arial" w:hAnsi="Arial" w:cs="Arial"/>
                <w:sz w:val="20"/>
              </w:rPr>
              <w:t>Sentralen skal stå i nøddrift ¾ av tiden den er konfigurert til</w:t>
            </w:r>
          </w:p>
          <w:p w:rsidR="00E60DE1" w:rsidRPr="00E60DE1" w:rsidRDefault="00ED6B0D" w:rsidP="00E60DE1">
            <w:pPr>
              <w:ind w:left="160" w:hanging="160"/>
              <w:rPr>
                <w:rFonts w:ascii="Arial" w:hAnsi="Arial" w:cs="Arial"/>
                <w:sz w:val="20"/>
              </w:rPr>
            </w:pPr>
            <w:r>
              <w:rPr>
                <w:rFonts w:ascii="Arial" w:hAnsi="Arial" w:cs="Arial"/>
                <w:sz w:val="20"/>
              </w:rPr>
              <w:t xml:space="preserve">   </w:t>
            </w:r>
            <w:r w:rsidR="00E60DE1">
              <w:rPr>
                <w:rFonts w:ascii="Arial" w:hAnsi="Arial" w:cs="Arial"/>
                <w:sz w:val="20"/>
              </w:rPr>
              <w:t>(Normalt 1t)</w:t>
            </w:r>
          </w:p>
          <w:p w:rsidR="00E60DE1" w:rsidRPr="00E60DE1" w:rsidRDefault="00E60DE1" w:rsidP="00E60DE1">
            <w:pPr>
              <w:ind w:left="160" w:hanging="160"/>
              <w:rPr>
                <w:rFonts w:ascii="Arial" w:hAnsi="Arial" w:cs="Arial"/>
                <w:sz w:val="20"/>
              </w:rPr>
            </w:pPr>
          </w:p>
          <w:p w:rsidR="00E60DE1" w:rsidRPr="00E60DE1" w:rsidRDefault="00E60DE1" w:rsidP="00E60DE1">
            <w:pPr>
              <w:ind w:left="160" w:hanging="160"/>
              <w:rPr>
                <w:rFonts w:ascii="Arial" w:hAnsi="Arial" w:cs="Arial"/>
                <w:sz w:val="20"/>
              </w:rPr>
            </w:pPr>
            <w:r w:rsidRPr="00E60DE1">
              <w:rPr>
                <w:rFonts w:ascii="Arial" w:hAnsi="Arial" w:cs="Arial"/>
                <w:sz w:val="20"/>
              </w:rPr>
              <w:t xml:space="preserve"> Sjekk korrekt indikasjon på panelet vises (Nøddrift).</w:t>
            </w:r>
          </w:p>
          <w:p w:rsidR="0058057E" w:rsidRPr="00E60DE1" w:rsidRDefault="0058057E" w:rsidP="003E4639">
            <w:pPr>
              <w:pStyle w:val="NFFaddr8"/>
              <w:tabs>
                <w:tab w:val="clear" w:pos="709"/>
              </w:tabs>
              <w:ind w:left="160" w:hanging="160"/>
              <w:rPr>
                <w:rFonts w:ascii="Arial" w:eastAsia="Arial Unicode MS" w:hAnsi="Arial" w:cs="Arial"/>
                <w:sz w:val="20"/>
                <w:lang w:val="nb-NO"/>
              </w:rPr>
            </w:pPr>
            <w:r w:rsidRPr="00E60DE1">
              <w:rPr>
                <w:rFonts w:ascii="Arial" w:hAnsi="Arial" w:cs="Arial"/>
                <w:sz w:val="20"/>
                <w:lang w:val="nb-NO"/>
              </w:rPr>
              <w:t>.</w:t>
            </w:r>
          </w:p>
        </w:tc>
      </w:tr>
    </w:tbl>
    <w:p w:rsidR="0006418B" w:rsidRDefault="0006418B" w:rsidP="0058057E">
      <w:pPr>
        <w:pStyle w:val="BodyText"/>
        <w:ind w:left="0"/>
        <w:rPr>
          <w:sz w:val="24"/>
        </w:rPr>
      </w:pPr>
    </w:p>
    <w:p w:rsidR="00E2150D" w:rsidRPr="00D76F73" w:rsidRDefault="00E2150D">
      <w:pPr>
        <w:rPr>
          <w:szCs w:val="22"/>
        </w:rPr>
        <w:sectPr w:rsidR="00E2150D" w:rsidRPr="00D76F73" w:rsidSect="00D76F73">
          <w:pgSz w:w="11907" w:h="16840" w:code="9"/>
          <w:pgMar w:top="1134" w:right="1418" w:bottom="1134" w:left="1418" w:header="709" w:footer="567" w:gutter="0"/>
          <w:cols w:space="708"/>
        </w:sectPr>
      </w:pPr>
    </w:p>
    <w:tbl>
      <w:tblPr>
        <w:tblW w:w="0" w:type="auto"/>
        <w:tblInd w:w="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20"/>
        <w:gridCol w:w="840"/>
        <w:gridCol w:w="910"/>
        <w:gridCol w:w="950"/>
        <w:gridCol w:w="540"/>
        <w:gridCol w:w="540"/>
        <w:gridCol w:w="1080"/>
        <w:gridCol w:w="540"/>
        <w:gridCol w:w="720"/>
        <w:gridCol w:w="1080"/>
        <w:gridCol w:w="720"/>
        <w:gridCol w:w="720"/>
        <w:gridCol w:w="1080"/>
        <w:gridCol w:w="720"/>
        <w:gridCol w:w="720"/>
      </w:tblGrid>
      <w:tr w:rsidR="00D76F73" w:rsidRPr="00A43145" w:rsidTr="003E4639">
        <w:trPr>
          <w:cantSplit/>
        </w:trPr>
        <w:tc>
          <w:tcPr>
            <w:tcW w:w="13750" w:type="dxa"/>
            <w:gridSpan w:val="16"/>
            <w:shd w:val="pct10" w:color="auto" w:fill="FFFFFF"/>
          </w:tcPr>
          <w:p w:rsidR="00D76F73" w:rsidRPr="00A43145" w:rsidRDefault="00D76F73" w:rsidP="00A43145">
            <w:pPr>
              <w:spacing w:before="40" w:after="40"/>
              <w:rPr>
                <w:rFonts w:ascii="Arial" w:hAnsi="Arial" w:cs="Arial"/>
                <w:sz w:val="28"/>
                <w:szCs w:val="28"/>
              </w:rPr>
            </w:pPr>
            <w:r w:rsidRPr="00A43145">
              <w:rPr>
                <w:rFonts w:ascii="Arial" w:hAnsi="Arial" w:cs="Arial"/>
                <w:sz w:val="28"/>
                <w:szCs w:val="28"/>
              </w:rPr>
              <w:lastRenderedPageBreak/>
              <w:t>Vedlikeholdsjournal</w:t>
            </w:r>
            <w:r w:rsidR="00A43145">
              <w:rPr>
                <w:rFonts w:ascii="Arial" w:hAnsi="Arial" w:cs="Arial"/>
                <w:sz w:val="28"/>
                <w:szCs w:val="28"/>
              </w:rPr>
              <w:t>/loggbok for nødlysanlegg</w:t>
            </w:r>
          </w:p>
        </w:tc>
      </w:tr>
      <w:tr w:rsidR="00D76F73" w:rsidTr="003E4639">
        <w:trPr>
          <w:cantSplit/>
        </w:trPr>
        <w:tc>
          <w:tcPr>
            <w:tcW w:w="4340" w:type="dxa"/>
            <w:gridSpan w:val="4"/>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b/>
                <w:bCs/>
              </w:rPr>
            </w:pPr>
            <w:r>
              <w:rPr>
                <w:rFonts w:ascii="Arial" w:hAnsi="Arial"/>
                <w:b/>
                <w:bCs/>
              </w:rPr>
              <w:t xml:space="preserve">Anleggsoversikt:                                                                                                          </w:t>
            </w:r>
          </w:p>
        </w:tc>
        <w:tc>
          <w:tcPr>
            <w:tcW w:w="9410" w:type="dxa"/>
            <w:gridSpan w:val="12"/>
            <w:tcBorders>
              <w:left w:val="single" w:sz="12" w:space="0" w:color="auto"/>
            </w:tcBorders>
          </w:tcPr>
          <w:p w:rsidR="00D76F73" w:rsidRDefault="00D76F73" w:rsidP="003E4639">
            <w:pPr>
              <w:spacing w:before="60" w:after="60"/>
              <w:jc w:val="center"/>
              <w:rPr>
                <w:rFonts w:ascii="Arial" w:hAnsi="Arial"/>
                <w:b/>
                <w:bCs/>
              </w:rPr>
            </w:pPr>
            <w:r>
              <w:rPr>
                <w:rFonts w:ascii="Arial" w:hAnsi="Arial"/>
                <w:b/>
                <w:bCs/>
              </w:rPr>
              <w:t>Utført vedlikehold:</w:t>
            </w:r>
          </w:p>
        </w:tc>
      </w:tr>
      <w:tr w:rsidR="00D76F73" w:rsidTr="003E4639">
        <w:trPr>
          <w:cantSplit/>
          <w:trHeight w:val="310"/>
        </w:trPr>
        <w:tc>
          <w:tcPr>
            <w:tcW w:w="1870" w:type="dxa"/>
            <w:tcBorders>
              <w:top w:val="single" w:sz="4" w:space="0" w:color="auto"/>
            </w:tcBorders>
          </w:tcPr>
          <w:p w:rsidR="00D76F73" w:rsidRDefault="00D76F73" w:rsidP="003E4639">
            <w:pPr>
              <w:spacing w:before="60" w:after="60"/>
              <w:rPr>
                <w:rFonts w:ascii="Arial" w:hAnsi="Arial"/>
                <w:sz w:val="16"/>
              </w:rPr>
            </w:pPr>
            <w:r>
              <w:rPr>
                <w:rFonts w:ascii="Arial" w:hAnsi="Arial"/>
                <w:sz w:val="16"/>
              </w:rPr>
              <w:t>Armaturens</w:t>
            </w:r>
            <w:r>
              <w:rPr>
                <w:rFonts w:ascii="Arial" w:hAnsi="Arial"/>
                <w:sz w:val="16"/>
              </w:rPr>
              <w:br/>
              <w:t>adresse/plassering:</w:t>
            </w:r>
          </w:p>
        </w:tc>
        <w:tc>
          <w:tcPr>
            <w:tcW w:w="720" w:type="dxa"/>
            <w:tcBorders>
              <w:top w:val="single" w:sz="4" w:space="0" w:color="auto"/>
            </w:tcBorders>
          </w:tcPr>
          <w:p w:rsidR="00D76F73" w:rsidRDefault="00D76F73" w:rsidP="003E4639">
            <w:pPr>
              <w:spacing w:before="60" w:after="60"/>
              <w:rPr>
                <w:rFonts w:ascii="Arial" w:hAnsi="Arial"/>
                <w:sz w:val="16"/>
              </w:rPr>
            </w:pPr>
            <w:r>
              <w:rPr>
                <w:rFonts w:ascii="Arial" w:hAnsi="Arial"/>
                <w:sz w:val="16"/>
              </w:rPr>
              <w:t>Armaturtype:</w:t>
            </w:r>
          </w:p>
        </w:tc>
        <w:tc>
          <w:tcPr>
            <w:tcW w:w="840" w:type="dxa"/>
            <w:tcBorders>
              <w:top w:val="single" w:sz="4" w:space="0" w:color="auto"/>
              <w:bottom w:val="nil"/>
              <w:right w:val="single" w:sz="2" w:space="0" w:color="auto"/>
            </w:tcBorders>
          </w:tcPr>
          <w:p w:rsidR="00D76F73" w:rsidRDefault="00D76F73" w:rsidP="003E4639">
            <w:pPr>
              <w:spacing w:before="60" w:after="60"/>
              <w:rPr>
                <w:rFonts w:ascii="Arial" w:hAnsi="Arial"/>
                <w:sz w:val="16"/>
              </w:rPr>
            </w:pPr>
            <w:r>
              <w:rPr>
                <w:rFonts w:ascii="Arial" w:hAnsi="Arial"/>
                <w:sz w:val="16"/>
              </w:rPr>
              <w:t>Installert:</w:t>
            </w:r>
          </w:p>
        </w:tc>
        <w:tc>
          <w:tcPr>
            <w:tcW w:w="910" w:type="dxa"/>
            <w:tcBorders>
              <w:top w:val="single" w:sz="4"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sz w:val="16"/>
              </w:rPr>
            </w:pPr>
            <w:r>
              <w:rPr>
                <w:rFonts w:ascii="Arial" w:hAnsi="Arial"/>
                <w:sz w:val="16"/>
              </w:rPr>
              <w:t>*Ledelys/mark.lys</w:t>
            </w:r>
          </w:p>
        </w:tc>
        <w:tc>
          <w:tcPr>
            <w:tcW w:w="950" w:type="dxa"/>
            <w:tcBorders>
              <w:left w:val="single" w:sz="12" w:space="0" w:color="auto"/>
              <w:bottom w:val="nil"/>
            </w:tcBorders>
          </w:tcPr>
          <w:p w:rsidR="00D76F73" w:rsidRDefault="00D76F73" w:rsidP="003E4639">
            <w:pPr>
              <w:spacing w:before="60" w:after="60"/>
              <w:rPr>
                <w:rFonts w:ascii="Arial" w:hAnsi="Arial"/>
                <w:sz w:val="16"/>
              </w:rPr>
            </w:pPr>
            <w:r>
              <w:rPr>
                <w:rFonts w:ascii="Arial" w:hAnsi="Arial"/>
                <w:sz w:val="16"/>
              </w:rPr>
              <w:t>*Utført vedlikehold</w:t>
            </w:r>
          </w:p>
        </w:tc>
        <w:tc>
          <w:tcPr>
            <w:tcW w:w="540" w:type="dxa"/>
            <w:tcBorders>
              <w:bottom w:val="nil"/>
            </w:tcBorders>
          </w:tcPr>
          <w:p w:rsidR="00D76F73" w:rsidRDefault="00D76F73" w:rsidP="003E4639">
            <w:pPr>
              <w:spacing w:before="60" w:after="60"/>
              <w:rPr>
                <w:rFonts w:ascii="Arial" w:hAnsi="Arial"/>
                <w:sz w:val="16"/>
              </w:rPr>
            </w:pPr>
            <w:r>
              <w:rPr>
                <w:rFonts w:ascii="Arial" w:hAnsi="Arial"/>
                <w:sz w:val="16"/>
              </w:rPr>
              <w:t>Dato</w:t>
            </w: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D76F73" w:rsidRDefault="00D76F73" w:rsidP="003E4639">
            <w:pPr>
              <w:spacing w:before="60" w:after="60"/>
              <w:rPr>
                <w:rFonts w:ascii="Arial" w:hAnsi="Arial"/>
                <w:sz w:val="16"/>
              </w:rPr>
            </w:pPr>
            <w:r>
              <w:rPr>
                <w:rFonts w:ascii="Arial" w:hAnsi="Arial"/>
                <w:sz w:val="16"/>
              </w:rPr>
              <w:t>*Utført vedlikehold</w:t>
            </w:r>
          </w:p>
        </w:tc>
        <w:tc>
          <w:tcPr>
            <w:tcW w:w="540" w:type="dxa"/>
            <w:tcBorders>
              <w:bottom w:val="nil"/>
            </w:tcBorders>
          </w:tcPr>
          <w:p w:rsidR="00D76F73" w:rsidRDefault="00D76F73" w:rsidP="003E4639">
            <w:pPr>
              <w:spacing w:before="60" w:after="60"/>
              <w:rPr>
                <w:rFonts w:ascii="Arial" w:hAnsi="Arial"/>
                <w:sz w:val="16"/>
              </w:rPr>
            </w:pPr>
            <w:r>
              <w:rPr>
                <w:rFonts w:ascii="Arial" w:hAnsi="Arial"/>
                <w:sz w:val="16"/>
              </w:rPr>
              <w:t>Dato</w:t>
            </w: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D76F73" w:rsidRDefault="00D76F73" w:rsidP="003E4639">
            <w:pPr>
              <w:spacing w:before="60" w:after="60"/>
              <w:rPr>
                <w:rFonts w:ascii="Arial" w:hAnsi="Arial"/>
                <w:sz w:val="16"/>
              </w:rPr>
            </w:pPr>
            <w:r>
              <w:rPr>
                <w:rFonts w:ascii="Arial" w:hAnsi="Arial"/>
                <w:sz w:val="16"/>
              </w:rPr>
              <w:t>*Utført vedlikehold</w:t>
            </w:r>
          </w:p>
        </w:tc>
        <w:tc>
          <w:tcPr>
            <w:tcW w:w="720" w:type="dxa"/>
            <w:tcBorders>
              <w:bottom w:val="nil"/>
            </w:tcBorders>
          </w:tcPr>
          <w:p w:rsidR="00D76F73" w:rsidRDefault="00D76F73" w:rsidP="003E4639">
            <w:pPr>
              <w:spacing w:before="60" w:after="60"/>
              <w:rPr>
                <w:rFonts w:ascii="Arial" w:hAnsi="Arial"/>
                <w:sz w:val="16"/>
              </w:rPr>
            </w:pPr>
            <w:r>
              <w:rPr>
                <w:rFonts w:ascii="Arial" w:hAnsi="Arial"/>
                <w:sz w:val="16"/>
              </w:rPr>
              <w:t>Dato</w:t>
            </w: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D76F73" w:rsidRDefault="00D76F73" w:rsidP="003E4639">
            <w:pPr>
              <w:spacing w:before="60" w:after="60"/>
              <w:rPr>
                <w:rFonts w:ascii="Arial" w:hAnsi="Arial"/>
                <w:sz w:val="16"/>
              </w:rPr>
            </w:pPr>
            <w:r>
              <w:rPr>
                <w:rFonts w:ascii="Arial" w:hAnsi="Arial"/>
                <w:sz w:val="16"/>
              </w:rPr>
              <w:t>*Utført vedlikehold</w:t>
            </w:r>
          </w:p>
        </w:tc>
        <w:tc>
          <w:tcPr>
            <w:tcW w:w="720" w:type="dxa"/>
            <w:tcBorders>
              <w:bottom w:val="nil"/>
            </w:tcBorders>
          </w:tcPr>
          <w:p w:rsidR="00D76F73" w:rsidRDefault="00D76F73" w:rsidP="003E4639">
            <w:pPr>
              <w:spacing w:before="60" w:after="60"/>
              <w:rPr>
                <w:rFonts w:ascii="Arial" w:hAnsi="Arial"/>
                <w:sz w:val="16"/>
              </w:rPr>
            </w:pPr>
            <w:r>
              <w:rPr>
                <w:rFonts w:ascii="Arial" w:hAnsi="Arial"/>
                <w:sz w:val="16"/>
              </w:rPr>
              <w:t>Dato</w:t>
            </w:r>
          </w:p>
        </w:tc>
        <w:tc>
          <w:tcPr>
            <w:tcW w:w="720" w:type="dxa"/>
            <w:tcBorders>
              <w:bottom w:val="nil"/>
            </w:tcBorders>
          </w:tcPr>
          <w:p w:rsidR="00D76F73" w:rsidRDefault="00D76F73" w:rsidP="003E4639">
            <w:pPr>
              <w:spacing w:before="60" w:after="60"/>
              <w:rPr>
                <w:rFonts w:ascii="Arial" w:hAnsi="Arial"/>
                <w:sz w:val="16"/>
              </w:rPr>
            </w:pPr>
            <w:r>
              <w:rPr>
                <w:rFonts w:ascii="Arial" w:hAnsi="Arial"/>
                <w:sz w:val="16"/>
              </w:rPr>
              <w:t>Sign</w:t>
            </w: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top w:val="single" w:sz="4" w:space="0" w:color="auto"/>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top w:val="single" w:sz="4" w:space="0" w:color="auto"/>
              <w:left w:val="single" w:sz="12" w:space="0" w:color="auto"/>
            </w:tcBorders>
          </w:tcPr>
          <w:p w:rsidR="00D76F73" w:rsidRDefault="00D76F73" w:rsidP="003E4639">
            <w:pPr>
              <w:spacing w:before="60" w:after="60"/>
              <w:rPr>
                <w:rFonts w:ascii="Arial" w:hAnsi="Arial"/>
              </w:rPr>
            </w:pPr>
          </w:p>
        </w:tc>
        <w:tc>
          <w:tcPr>
            <w:tcW w:w="540" w:type="dxa"/>
            <w:tcBorders>
              <w:top w:val="single" w:sz="4" w:space="0" w:color="auto"/>
            </w:tcBorders>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top w:val="single" w:sz="4" w:space="0" w:color="auto"/>
              <w:left w:val="single" w:sz="12" w:space="0" w:color="auto"/>
            </w:tcBorders>
          </w:tcPr>
          <w:p w:rsidR="00D76F73" w:rsidRDefault="00D76F73" w:rsidP="003E4639">
            <w:pPr>
              <w:spacing w:before="60" w:after="60"/>
              <w:rPr>
                <w:rFonts w:ascii="Arial" w:hAnsi="Arial"/>
              </w:rPr>
            </w:pPr>
          </w:p>
        </w:tc>
        <w:tc>
          <w:tcPr>
            <w:tcW w:w="540" w:type="dxa"/>
            <w:tcBorders>
              <w:top w:val="single" w:sz="4" w:space="0" w:color="auto"/>
            </w:tcBorders>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top w:val="single" w:sz="4" w:space="0" w:color="auto"/>
              <w:left w:val="single" w:sz="12" w:space="0" w:color="auto"/>
            </w:tcBorders>
          </w:tcPr>
          <w:p w:rsidR="00D76F73" w:rsidRDefault="00D76F73" w:rsidP="003E4639">
            <w:pPr>
              <w:spacing w:before="60" w:after="60"/>
              <w:rPr>
                <w:rFonts w:ascii="Arial" w:hAnsi="Arial"/>
              </w:rPr>
            </w:pPr>
          </w:p>
        </w:tc>
        <w:tc>
          <w:tcPr>
            <w:tcW w:w="720" w:type="dxa"/>
            <w:tcBorders>
              <w:top w:val="single" w:sz="4" w:space="0" w:color="auto"/>
            </w:tcBorders>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top w:val="single" w:sz="4" w:space="0" w:color="auto"/>
              <w:left w:val="single" w:sz="12" w:space="0" w:color="auto"/>
            </w:tcBorders>
          </w:tcPr>
          <w:p w:rsidR="00D76F73" w:rsidRDefault="00D76F73" w:rsidP="003E4639">
            <w:pPr>
              <w:spacing w:before="60" w:after="60"/>
              <w:rPr>
                <w:rFonts w:ascii="Arial" w:hAnsi="Arial"/>
              </w:rPr>
            </w:pPr>
          </w:p>
        </w:tc>
        <w:tc>
          <w:tcPr>
            <w:tcW w:w="720" w:type="dxa"/>
            <w:tcBorders>
              <w:top w:val="single" w:sz="4" w:space="0" w:color="auto"/>
            </w:tcBorders>
          </w:tcPr>
          <w:p w:rsidR="00D76F73" w:rsidRDefault="00D76F73" w:rsidP="003E4639">
            <w:pPr>
              <w:spacing w:before="60" w:after="60"/>
              <w:rPr>
                <w:rFonts w:ascii="Arial" w:hAnsi="Arial"/>
              </w:rPr>
            </w:pPr>
          </w:p>
        </w:tc>
        <w:tc>
          <w:tcPr>
            <w:tcW w:w="720" w:type="dxa"/>
            <w:tcBorders>
              <w:top w:val="single" w:sz="4" w:space="0" w:color="auto"/>
            </w:tcBorders>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3E4639">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9B4E85" w:rsidTr="00A43145">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D76F73" w:rsidTr="00A43145">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r w:rsidR="00D76F73" w:rsidTr="00A43145">
        <w:trPr>
          <w:cantSplit/>
        </w:trPr>
        <w:tc>
          <w:tcPr>
            <w:tcW w:w="187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840" w:type="dxa"/>
            <w:tcBorders>
              <w:right w:val="single" w:sz="2" w:space="0" w:color="auto"/>
            </w:tcBorders>
          </w:tcPr>
          <w:p w:rsidR="00D76F73" w:rsidRDefault="00D76F73" w:rsidP="003E4639">
            <w:pPr>
              <w:spacing w:before="60" w:after="60"/>
              <w:rPr>
                <w:rFonts w:ascii="Arial" w:hAnsi="Arial"/>
              </w:rPr>
            </w:pPr>
          </w:p>
        </w:tc>
        <w:tc>
          <w:tcPr>
            <w:tcW w:w="910" w:type="dxa"/>
            <w:tcBorders>
              <w:top w:val="single" w:sz="2" w:space="0" w:color="auto"/>
              <w:left w:val="single" w:sz="2" w:space="0" w:color="auto"/>
              <w:bottom w:val="single" w:sz="12" w:space="0" w:color="auto"/>
              <w:right w:val="single" w:sz="12" w:space="0" w:color="auto"/>
            </w:tcBorders>
          </w:tcPr>
          <w:p w:rsidR="00D76F73" w:rsidRDefault="00D76F73" w:rsidP="003E4639">
            <w:pPr>
              <w:spacing w:before="60" w:after="60"/>
              <w:rPr>
                <w:rFonts w:ascii="Arial" w:hAnsi="Arial"/>
              </w:rPr>
            </w:pPr>
          </w:p>
        </w:tc>
        <w:tc>
          <w:tcPr>
            <w:tcW w:w="95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540" w:type="dxa"/>
            <w:tcBorders>
              <w:top w:val="single" w:sz="4" w:space="0" w:color="auto"/>
              <w:bottom w:val="single" w:sz="12"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540" w:type="dxa"/>
          </w:tcPr>
          <w:p w:rsidR="00D76F73" w:rsidRDefault="00D76F73" w:rsidP="003E4639">
            <w:pPr>
              <w:spacing w:before="60" w:after="60"/>
              <w:rPr>
                <w:rFonts w:ascii="Arial" w:hAnsi="Arial"/>
              </w:rPr>
            </w:pPr>
          </w:p>
        </w:tc>
        <w:tc>
          <w:tcPr>
            <w:tcW w:w="720" w:type="dxa"/>
            <w:tcBorders>
              <w:top w:val="single" w:sz="4" w:space="0" w:color="auto"/>
              <w:bottom w:val="single" w:sz="12"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Borders>
              <w:top w:val="single" w:sz="4" w:space="0" w:color="auto"/>
              <w:bottom w:val="single" w:sz="12" w:space="0" w:color="auto"/>
              <w:right w:val="single" w:sz="12" w:space="0" w:color="auto"/>
            </w:tcBorders>
          </w:tcPr>
          <w:p w:rsidR="00D76F73" w:rsidRDefault="00D76F73" w:rsidP="003E4639">
            <w:pPr>
              <w:spacing w:before="60" w:after="60"/>
              <w:rPr>
                <w:rFonts w:ascii="Arial" w:hAnsi="Arial"/>
              </w:rPr>
            </w:pPr>
          </w:p>
        </w:tc>
        <w:tc>
          <w:tcPr>
            <w:tcW w:w="1080" w:type="dxa"/>
            <w:tcBorders>
              <w:left w:val="single" w:sz="12" w:space="0" w:color="auto"/>
            </w:tcBorders>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c>
          <w:tcPr>
            <w:tcW w:w="720" w:type="dxa"/>
          </w:tcPr>
          <w:p w:rsidR="00D76F73" w:rsidRDefault="00D76F73" w:rsidP="003E4639">
            <w:pPr>
              <w:spacing w:before="60" w:after="60"/>
              <w:rPr>
                <w:rFonts w:ascii="Arial" w:hAnsi="Arial"/>
              </w:rPr>
            </w:pPr>
          </w:p>
        </w:tc>
      </w:tr>
    </w:tbl>
    <w:p w:rsidR="00D76F73" w:rsidRDefault="006372A3" w:rsidP="00D76F73">
      <w:pPr>
        <w:ind w:left="720"/>
        <w:rPr>
          <w:color w:val="FF0000"/>
          <w:sz w:val="20"/>
        </w:rPr>
      </w:pPr>
      <w:r w:rsidRPr="00B51D2E">
        <w:rPr>
          <w:rFonts w:ascii="Arial" w:hAnsi="Arial" w:cs="Arial"/>
          <w:noProof/>
        </w:rPr>
        <w:drawing>
          <wp:anchor distT="0" distB="0" distL="114300" distR="114300" simplePos="0" relativeHeight="251701248" behindDoc="0" locked="0" layoutInCell="1" allowOverlap="1" wp14:anchorId="24D3D736" wp14:editId="6DF3F7C6">
            <wp:simplePos x="0" y="0"/>
            <wp:positionH relativeFrom="margin">
              <wp:posOffset>7864475</wp:posOffset>
            </wp:positionH>
            <wp:positionV relativeFrom="paragraph">
              <wp:posOffset>-6059805</wp:posOffset>
            </wp:positionV>
            <wp:extent cx="1283335" cy="247650"/>
            <wp:effectExtent l="0" t="0" r="0" b="0"/>
            <wp:wrapNone/>
            <wp:docPr id="31" name="Picture 31" descr="M:\09.RD_Product_Marketing\03 Product_Marketing\10 Marketing\MarCom\Branding Housebrand Masterbrand\LOGO\Logoer fra CoE\HON Eltek_blac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9.RD_Product_Marketing\03 Product_Marketing\10 Marketing\MarCom\Branding Housebrand Masterbrand\LOGO\Logoer fra CoE\HON Eltek_black-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3516"/>
                    <a:stretch/>
                  </pic:blipFill>
                  <pic:spPr bwMode="auto">
                    <a:xfrm>
                      <a:off x="0" y="0"/>
                      <a:ext cx="1283335" cy="24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6F73">
        <w:rPr>
          <w:color w:val="FF0000"/>
          <w:sz w:val="20"/>
        </w:rPr>
        <w:t>* Ledelys/Markeringslys: L=Ledelys M=Markeringslys</w:t>
      </w:r>
      <w:r w:rsidR="00D76F73">
        <w:rPr>
          <w:color w:val="FF0000"/>
          <w:sz w:val="20"/>
        </w:rPr>
        <w:tab/>
      </w:r>
      <w:r w:rsidR="00D76F73">
        <w:rPr>
          <w:color w:val="FF0000"/>
          <w:sz w:val="20"/>
        </w:rPr>
        <w:tab/>
        <w:t>* Utført vedlikehold: B=Batteribytte L=Lyskildebytte NA=Bytte av nødlysarmatur</w:t>
      </w:r>
    </w:p>
    <w:tbl>
      <w:tblPr>
        <w:tblW w:w="0" w:type="auto"/>
        <w:tblInd w:w="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20"/>
        <w:gridCol w:w="840"/>
        <w:gridCol w:w="910"/>
        <w:gridCol w:w="950"/>
        <w:gridCol w:w="540"/>
        <w:gridCol w:w="540"/>
        <w:gridCol w:w="1080"/>
        <w:gridCol w:w="540"/>
        <w:gridCol w:w="720"/>
        <w:gridCol w:w="1080"/>
        <w:gridCol w:w="720"/>
        <w:gridCol w:w="720"/>
        <w:gridCol w:w="1080"/>
        <w:gridCol w:w="720"/>
        <w:gridCol w:w="720"/>
      </w:tblGrid>
      <w:tr w:rsidR="009B4E85" w:rsidRPr="00A43145" w:rsidTr="003E4639">
        <w:trPr>
          <w:cantSplit/>
        </w:trPr>
        <w:tc>
          <w:tcPr>
            <w:tcW w:w="13750" w:type="dxa"/>
            <w:gridSpan w:val="16"/>
            <w:shd w:val="pct10" w:color="auto" w:fill="FFFFFF"/>
          </w:tcPr>
          <w:p w:rsidR="009B4E85" w:rsidRPr="00A43145" w:rsidRDefault="005B7BEF" w:rsidP="003E4639">
            <w:pPr>
              <w:spacing w:before="40" w:after="40"/>
              <w:rPr>
                <w:rFonts w:ascii="Arial" w:hAnsi="Arial" w:cs="Arial"/>
                <w:sz w:val="28"/>
                <w:szCs w:val="28"/>
              </w:rPr>
            </w:pPr>
            <w:r>
              <w:rPr>
                <w:rFonts w:ascii="Arial" w:hAnsi="Arial"/>
                <w:b/>
                <w:noProof/>
                <w:sz w:val="32"/>
              </w:rPr>
              <w:lastRenderedPageBreak/>
              <w:drawing>
                <wp:anchor distT="0" distB="0" distL="114300" distR="114300" simplePos="0" relativeHeight="251669504" behindDoc="0" locked="1" layoutInCell="1" allowOverlap="1" wp14:anchorId="34B32DA9" wp14:editId="58EB70E1">
                  <wp:simplePos x="0" y="0"/>
                  <wp:positionH relativeFrom="column">
                    <wp:posOffset>8246745</wp:posOffset>
                  </wp:positionH>
                  <wp:positionV relativeFrom="paragraph">
                    <wp:posOffset>-6288405</wp:posOffset>
                  </wp:positionV>
                  <wp:extent cx="899795" cy="615315"/>
                  <wp:effectExtent l="0" t="0" r="0" b="0"/>
                  <wp:wrapNone/>
                  <wp:docPr id="5464" name="Picture 5464" descr="EltekFS_Honeywell_blå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4" descr="EltekFS_Honeywell_blå_s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795" cy="615315"/>
                          </a:xfrm>
                          <a:prstGeom prst="rect">
                            <a:avLst/>
                          </a:prstGeom>
                          <a:noFill/>
                        </pic:spPr>
                      </pic:pic>
                    </a:graphicData>
                  </a:graphic>
                  <wp14:sizeRelH relativeFrom="page">
                    <wp14:pctWidth>0</wp14:pctWidth>
                  </wp14:sizeRelH>
                  <wp14:sizeRelV relativeFrom="page">
                    <wp14:pctHeight>0</wp14:pctHeight>
                  </wp14:sizeRelV>
                </wp:anchor>
              </w:drawing>
            </w:r>
            <w:r w:rsidR="00FE4622">
              <w:rPr>
                <w:rFonts w:ascii="Arial" w:hAnsi="Arial"/>
                <w:b/>
                <w:sz w:val="32"/>
              </w:rPr>
              <w:br w:type="page"/>
            </w:r>
            <w:r w:rsidR="009B4E85" w:rsidRPr="00A43145">
              <w:rPr>
                <w:rFonts w:ascii="Arial" w:hAnsi="Arial" w:cs="Arial"/>
                <w:sz w:val="28"/>
                <w:szCs w:val="28"/>
              </w:rPr>
              <w:t>Vedlikeholdsjournal</w:t>
            </w:r>
            <w:r w:rsidR="009B4E85">
              <w:rPr>
                <w:rFonts w:ascii="Arial" w:hAnsi="Arial" w:cs="Arial"/>
                <w:sz w:val="28"/>
                <w:szCs w:val="28"/>
              </w:rPr>
              <w:t>/loggbok for nødlysanlegg</w:t>
            </w:r>
          </w:p>
        </w:tc>
      </w:tr>
      <w:tr w:rsidR="009B4E85" w:rsidTr="003E4639">
        <w:trPr>
          <w:cantSplit/>
        </w:trPr>
        <w:tc>
          <w:tcPr>
            <w:tcW w:w="4340" w:type="dxa"/>
            <w:gridSpan w:val="4"/>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b/>
                <w:bCs/>
              </w:rPr>
            </w:pPr>
            <w:r>
              <w:rPr>
                <w:rFonts w:ascii="Arial" w:hAnsi="Arial"/>
                <w:b/>
                <w:bCs/>
              </w:rPr>
              <w:t xml:space="preserve">Anleggsoversikt:                                                                                                          </w:t>
            </w:r>
          </w:p>
        </w:tc>
        <w:tc>
          <w:tcPr>
            <w:tcW w:w="9410" w:type="dxa"/>
            <w:gridSpan w:val="12"/>
            <w:tcBorders>
              <w:left w:val="single" w:sz="12" w:space="0" w:color="auto"/>
            </w:tcBorders>
          </w:tcPr>
          <w:p w:rsidR="009B4E85" w:rsidRDefault="009B4E85" w:rsidP="003E4639">
            <w:pPr>
              <w:spacing w:before="60" w:after="60"/>
              <w:jc w:val="center"/>
              <w:rPr>
                <w:rFonts w:ascii="Arial" w:hAnsi="Arial"/>
                <w:b/>
                <w:bCs/>
              </w:rPr>
            </w:pPr>
            <w:r>
              <w:rPr>
                <w:rFonts w:ascii="Arial" w:hAnsi="Arial"/>
                <w:b/>
                <w:bCs/>
              </w:rPr>
              <w:t>Utført vedlikehold:</w:t>
            </w:r>
          </w:p>
        </w:tc>
      </w:tr>
      <w:tr w:rsidR="009B4E85" w:rsidTr="003E4639">
        <w:trPr>
          <w:cantSplit/>
          <w:trHeight w:val="310"/>
        </w:trPr>
        <w:tc>
          <w:tcPr>
            <w:tcW w:w="1870" w:type="dxa"/>
            <w:tcBorders>
              <w:top w:val="single" w:sz="4" w:space="0" w:color="auto"/>
            </w:tcBorders>
          </w:tcPr>
          <w:p w:rsidR="009B4E85" w:rsidRDefault="009B4E85" w:rsidP="003E4639">
            <w:pPr>
              <w:spacing w:before="60" w:after="60"/>
              <w:rPr>
                <w:rFonts w:ascii="Arial" w:hAnsi="Arial"/>
                <w:sz w:val="16"/>
              </w:rPr>
            </w:pPr>
            <w:r>
              <w:rPr>
                <w:rFonts w:ascii="Arial" w:hAnsi="Arial"/>
                <w:sz w:val="16"/>
              </w:rPr>
              <w:t>Armaturens</w:t>
            </w:r>
            <w:r>
              <w:rPr>
                <w:rFonts w:ascii="Arial" w:hAnsi="Arial"/>
                <w:sz w:val="16"/>
              </w:rPr>
              <w:br/>
              <w:t>adresse/plassering:</w:t>
            </w:r>
          </w:p>
        </w:tc>
        <w:tc>
          <w:tcPr>
            <w:tcW w:w="720" w:type="dxa"/>
            <w:tcBorders>
              <w:top w:val="single" w:sz="4" w:space="0" w:color="auto"/>
            </w:tcBorders>
          </w:tcPr>
          <w:p w:rsidR="009B4E85" w:rsidRDefault="009B4E85" w:rsidP="003E4639">
            <w:pPr>
              <w:spacing w:before="60" w:after="60"/>
              <w:rPr>
                <w:rFonts w:ascii="Arial" w:hAnsi="Arial"/>
                <w:sz w:val="16"/>
              </w:rPr>
            </w:pPr>
            <w:r>
              <w:rPr>
                <w:rFonts w:ascii="Arial" w:hAnsi="Arial"/>
                <w:sz w:val="16"/>
              </w:rPr>
              <w:t>Armaturtype:</w:t>
            </w:r>
          </w:p>
        </w:tc>
        <w:tc>
          <w:tcPr>
            <w:tcW w:w="840" w:type="dxa"/>
            <w:tcBorders>
              <w:top w:val="single" w:sz="4" w:space="0" w:color="auto"/>
              <w:bottom w:val="nil"/>
              <w:right w:val="single" w:sz="2" w:space="0" w:color="auto"/>
            </w:tcBorders>
          </w:tcPr>
          <w:p w:rsidR="009B4E85" w:rsidRDefault="009B4E85" w:rsidP="003E4639">
            <w:pPr>
              <w:spacing w:before="60" w:after="60"/>
              <w:rPr>
                <w:rFonts w:ascii="Arial" w:hAnsi="Arial"/>
                <w:sz w:val="16"/>
              </w:rPr>
            </w:pPr>
            <w:r>
              <w:rPr>
                <w:rFonts w:ascii="Arial" w:hAnsi="Arial"/>
                <w:sz w:val="16"/>
              </w:rPr>
              <w:t>Installert:</w:t>
            </w:r>
          </w:p>
        </w:tc>
        <w:tc>
          <w:tcPr>
            <w:tcW w:w="910" w:type="dxa"/>
            <w:tcBorders>
              <w:top w:val="single" w:sz="4"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*Ledelys/mark.lys</w:t>
            </w:r>
          </w:p>
        </w:tc>
        <w:tc>
          <w:tcPr>
            <w:tcW w:w="95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54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54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72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72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720" w:type="dxa"/>
            <w:tcBorders>
              <w:bottom w:val="nil"/>
            </w:tcBorders>
          </w:tcPr>
          <w:p w:rsidR="009B4E85" w:rsidRDefault="009B4E85" w:rsidP="003E4639">
            <w:pPr>
              <w:spacing w:before="60" w:after="60"/>
              <w:rPr>
                <w:rFonts w:ascii="Arial" w:hAnsi="Arial"/>
                <w:sz w:val="16"/>
              </w:rPr>
            </w:pPr>
            <w:r>
              <w:rPr>
                <w:rFonts w:ascii="Arial" w:hAnsi="Arial"/>
                <w:sz w:val="16"/>
              </w:rPr>
              <w:t>Sign</w:t>
            </w: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top w:val="single" w:sz="4" w:space="0" w:color="auto"/>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540" w:type="dxa"/>
            <w:tcBorders>
              <w:top w:val="single" w:sz="4" w:space="0" w:color="auto"/>
            </w:tcBorders>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540" w:type="dxa"/>
            <w:tcBorders>
              <w:top w:val="single" w:sz="4" w:space="0" w:color="auto"/>
            </w:tcBorders>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720" w:type="dxa"/>
            <w:tcBorders>
              <w:top w:val="single" w:sz="4" w:space="0" w:color="auto"/>
            </w:tcBorders>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720" w:type="dxa"/>
            <w:tcBorders>
              <w:top w:val="single" w:sz="4" w:space="0" w:color="auto"/>
            </w:tcBorders>
          </w:tcPr>
          <w:p w:rsidR="009B4E85" w:rsidRDefault="009B4E85" w:rsidP="003E4639">
            <w:pPr>
              <w:spacing w:before="60" w:after="60"/>
              <w:rPr>
                <w:rFonts w:ascii="Arial" w:hAnsi="Arial"/>
              </w:rPr>
            </w:pPr>
          </w:p>
        </w:tc>
        <w:tc>
          <w:tcPr>
            <w:tcW w:w="720" w:type="dxa"/>
            <w:tcBorders>
              <w:top w:val="single" w:sz="4" w:space="0" w:color="auto"/>
            </w:tcBorders>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bl>
    <w:p w:rsidR="009B4E85" w:rsidRDefault="006372A3" w:rsidP="009B4E85">
      <w:pPr>
        <w:ind w:left="720"/>
        <w:rPr>
          <w:color w:val="FF0000"/>
          <w:sz w:val="20"/>
        </w:rPr>
      </w:pPr>
      <w:r w:rsidRPr="00B51D2E">
        <w:rPr>
          <w:rFonts w:ascii="Arial" w:hAnsi="Arial" w:cs="Arial"/>
          <w:noProof/>
        </w:rPr>
        <w:drawing>
          <wp:anchor distT="0" distB="0" distL="114300" distR="114300" simplePos="0" relativeHeight="251699200" behindDoc="0" locked="0" layoutInCell="1" allowOverlap="1" wp14:anchorId="5B2470FB" wp14:editId="200F4585">
            <wp:simplePos x="0" y="0"/>
            <wp:positionH relativeFrom="margin">
              <wp:posOffset>7912100</wp:posOffset>
            </wp:positionH>
            <wp:positionV relativeFrom="paragraph">
              <wp:posOffset>-6059805</wp:posOffset>
            </wp:positionV>
            <wp:extent cx="1283335" cy="247650"/>
            <wp:effectExtent l="0" t="0" r="0" b="0"/>
            <wp:wrapNone/>
            <wp:docPr id="30" name="Picture 30" descr="M:\09.RD_Product_Marketing\03 Product_Marketing\10 Marketing\MarCom\Branding Housebrand Masterbrand\LOGO\Logoer fra CoE\HON Eltek_blac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9.RD_Product_Marketing\03 Product_Marketing\10 Marketing\MarCom\Branding Housebrand Masterbrand\LOGO\Logoer fra CoE\HON Eltek_black-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3516"/>
                    <a:stretch/>
                  </pic:blipFill>
                  <pic:spPr bwMode="auto">
                    <a:xfrm>
                      <a:off x="0" y="0"/>
                      <a:ext cx="1283335" cy="24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4E85">
        <w:rPr>
          <w:color w:val="FF0000"/>
          <w:sz w:val="20"/>
        </w:rPr>
        <w:t>* Ledelys/Markeringslys: L=Ledelys M=Markeringslys</w:t>
      </w:r>
      <w:r w:rsidR="009B4E85">
        <w:rPr>
          <w:color w:val="FF0000"/>
          <w:sz w:val="20"/>
        </w:rPr>
        <w:tab/>
      </w:r>
      <w:r w:rsidR="009B4E85">
        <w:rPr>
          <w:color w:val="FF0000"/>
          <w:sz w:val="20"/>
        </w:rPr>
        <w:tab/>
        <w:t>* Utført vedlikehold: B=Batteribytte L=Lyskildebytte NA=Bytte av nødlysarmatur</w:t>
      </w:r>
    </w:p>
    <w:tbl>
      <w:tblPr>
        <w:tblW w:w="0" w:type="auto"/>
        <w:tblInd w:w="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20"/>
        <w:gridCol w:w="840"/>
        <w:gridCol w:w="910"/>
        <w:gridCol w:w="950"/>
        <w:gridCol w:w="540"/>
        <w:gridCol w:w="540"/>
        <w:gridCol w:w="1080"/>
        <w:gridCol w:w="540"/>
        <w:gridCol w:w="720"/>
        <w:gridCol w:w="1080"/>
        <w:gridCol w:w="720"/>
        <w:gridCol w:w="720"/>
        <w:gridCol w:w="1080"/>
        <w:gridCol w:w="720"/>
        <w:gridCol w:w="720"/>
      </w:tblGrid>
      <w:tr w:rsidR="009B4E85" w:rsidRPr="00A43145" w:rsidTr="003E4639">
        <w:trPr>
          <w:cantSplit/>
        </w:trPr>
        <w:tc>
          <w:tcPr>
            <w:tcW w:w="13750" w:type="dxa"/>
            <w:gridSpan w:val="16"/>
            <w:shd w:val="pct10" w:color="auto" w:fill="FFFFFF"/>
          </w:tcPr>
          <w:p w:rsidR="009B4E85" w:rsidRPr="00A43145" w:rsidRDefault="005B7BEF" w:rsidP="003E4639">
            <w:pPr>
              <w:spacing w:before="40" w:after="40"/>
              <w:rPr>
                <w:rFonts w:ascii="Arial" w:hAnsi="Arial" w:cs="Arial"/>
                <w:sz w:val="28"/>
                <w:szCs w:val="28"/>
              </w:rPr>
            </w:pPr>
            <w:r>
              <w:rPr>
                <w:rFonts w:ascii="Arial" w:hAnsi="Arial"/>
                <w:b/>
                <w:noProof/>
                <w:sz w:val="32"/>
              </w:rPr>
              <w:lastRenderedPageBreak/>
              <w:drawing>
                <wp:anchor distT="0" distB="0" distL="114300" distR="114300" simplePos="0" relativeHeight="251670528" behindDoc="0" locked="1" layoutInCell="1" allowOverlap="1" wp14:anchorId="67DEEE40" wp14:editId="6E670522">
                  <wp:simplePos x="0" y="0"/>
                  <wp:positionH relativeFrom="column">
                    <wp:posOffset>8246745</wp:posOffset>
                  </wp:positionH>
                  <wp:positionV relativeFrom="paragraph">
                    <wp:posOffset>-6288405</wp:posOffset>
                  </wp:positionV>
                  <wp:extent cx="899795" cy="615315"/>
                  <wp:effectExtent l="0" t="0" r="0" b="0"/>
                  <wp:wrapNone/>
                  <wp:docPr id="5467" name="Picture 5467" descr="EltekFS_Honeywell_blå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descr="EltekFS_Honeywell_blå_s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795" cy="615315"/>
                          </a:xfrm>
                          <a:prstGeom prst="rect">
                            <a:avLst/>
                          </a:prstGeom>
                          <a:noFill/>
                        </pic:spPr>
                      </pic:pic>
                    </a:graphicData>
                  </a:graphic>
                  <wp14:sizeRelH relativeFrom="page">
                    <wp14:pctWidth>0</wp14:pctWidth>
                  </wp14:sizeRelH>
                  <wp14:sizeRelV relativeFrom="page">
                    <wp14:pctHeight>0</wp14:pctHeight>
                  </wp14:sizeRelV>
                </wp:anchor>
              </w:drawing>
            </w:r>
            <w:r w:rsidR="009B4E85">
              <w:rPr>
                <w:rFonts w:ascii="Arial" w:hAnsi="Arial"/>
                <w:b/>
                <w:sz w:val="32"/>
              </w:rPr>
              <w:br w:type="page"/>
            </w:r>
            <w:r w:rsidR="009B4E85" w:rsidRPr="00A43145">
              <w:rPr>
                <w:rFonts w:ascii="Arial" w:hAnsi="Arial" w:cs="Arial"/>
                <w:sz w:val="28"/>
                <w:szCs w:val="28"/>
              </w:rPr>
              <w:t>Vedlikeholdsjournal</w:t>
            </w:r>
            <w:r w:rsidR="009B4E85">
              <w:rPr>
                <w:rFonts w:ascii="Arial" w:hAnsi="Arial" w:cs="Arial"/>
                <w:sz w:val="28"/>
                <w:szCs w:val="28"/>
              </w:rPr>
              <w:t>/loggbok for nødlysanlegg</w:t>
            </w:r>
          </w:p>
        </w:tc>
      </w:tr>
      <w:tr w:rsidR="009B4E85" w:rsidTr="003E4639">
        <w:trPr>
          <w:cantSplit/>
        </w:trPr>
        <w:tc>
          <w:tcPr>
            <w:tcW w:w="4340" w:type="dxa"/>
            <w:gridSpan w:val="4"/>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b/>
                <w:bCs/>
              </w:rPr>
            </w:pPr>
            <w:r>
              <w:rPr>
                <w:rFonts w:ascii="Arial" w:hAnsi="Arial"/>
                <w:b/>
                <w:bCs/>
              </w:rPr>
              <w:t xml:space="preserve">Anleggsoversikt:                                                                                                          </w:t>
            </w:r>
          </w:p>
        </w:tc>
        <w:tc>
          <w:tcPr>
            <w:tcW w:w="9410" w:type="dxa"/>
            <w:gridSpan w:val="12"/>
            <w:tcBorders>
              <w:left w:val="single" w:sz="12" w:space="0" w:color="auto"/>
            </w:tcBorders>
          </w:tcPr>
          <w:p w:rsidR="009B4E85" w:rsidRDefault="009B4E85" w:rsidP="003E4639">
            <w:pPr>
              <w:spacing w:before="60" w:after="60"/>
              <w:jc w:val="center"/>
              <w:rPr>
                <w:rFonts w:ascii="Arial" w:hAnsi="Arial"/>
                <w:b/>
                <w:bCs/>
              </w:rPr>
            </w:pPr>
            <w:r>
              <w:rPr>
                <w:rFonts w:ascii="Arial" w:hAnsi="Arial"/>
                <w:b/>
                <w:bCs/>
              </w:rPr>
              <w:t>Utført vedlikehold:</w:t>
            </w:r>
          </w:p>
        </w:tc>
      </w:tr>
      <w:tr w:rsidR="009B4E85" w:rsidTr="003E4639">
        <w:trPr>
          <w:cantSplit/>
          <w:trHeight w:val="310"/>
        </w:trPr>
        <w:tc>
          <w:tcPr>
            <w:tcW w:w="1870" w:type="dxa"/>
            <w:tcBorders>
              <w:top w:val="single" w:sz="4" w:space="0" w:color="auto"/>
            </w:tcBorders>
          </w:tcPr>
          <w:p w:rsidR="009B4E85" w:rsidRDefault="009B4E85" w:rsidP="003E4639">
            <w:pPr>
              <w:spacing w:before="60" w:after="60"/>
              <w:rPr>
                <w:rFonts w:ascii="Arial" w:hAnsi="Arial"/>
                <w:sz w:val="16"/>
              </w:rPr>
            </w:pPr>
            <w:r>
              <w:rPr>
                <w:rFonts w:ascii="Arial" w:hAnsi="Arial"/>
                <w:sz w:val="16"/>
              </w:rPr>
              <w:t>Armaturens</w:t>
            </w:r>
            <w:r>
              <w:rPr>
                <w:rFonts w:ascii="Arial" w:hAnsi="Arial"/>
                <w:sz w:val="16"/>
              </w:rPr>
              <w:br/>
              <w:t>adresse/plassering:</w:t>
            </w:r>
          </w:p>
        </w:tc>
        <w:tc>
          <w:tcPr>
            <w:tcW w:w="720" w:type="dxa"/>
            <w:tcBorders>
              <w:top w:val="single" w:sz="4" w:space="0" w:color="auto"/>
            </w:tcBorders>
          </w:tcPr>
          <w:p w:rsidR="009B4E85" w:rsidRDefault="009B4E85" w:rsidP="003E4639">
            <w:pPr>
              <w:spacing w:before="60" w:after="60"/>
              <w:rPr>
                <w:rFonts w:ascii="Arial" w:hAnsi="Arial"/>
                <w:sz w:val="16"/>
              </w:rPr>
            </w:pPr>
            <w:r>
              <w:rPr>
                <w:rFonts w:ascii="Arial" w:hAnsi="Arial"/>
                <w:sz w:val="16"/>
              </w:rPr>
              <w:t>Armaturtype:</w:t>
            </w:r>
          </w:p>
        </w:tc>
        <w:tc>
          <w:tcPr>
            <w:tcW w:w="840" w:type="dxa"/>
            <w:tcBorders>
              <w:top w:val="single" w:sz="4" w:space="0" w:color="auto"/>
              <w:bottom w:val="nil"/>
              <w:right w:val="single" w:sz="2" w:space="0" w:color="auto"/>
            </w:tcBorders>
          </w:tcPr>
          <w:p w:rsidR="009B4E85" w:rsidRDefault="009B4E85" w:rsidP="003E4639">
            <w:pPr>
              <w:spacing w:before="60" w:after="60"/>
              <w:rPr>
                <w:rFonts w:ascii="Arial" w:hAnsi="Arial"/>
                <w:sz w:val="16"/>
              </w:rPr>
            </w:pPr>
            <w:r>
              <w:rPr>
                <w:rFonts w:ascii="Arial" w:hAnsi="Arial"/>
                <w:sz w:val="16"/>
              </w:rPr>
              <w:t>Installert:</w:t>
            </w:r>
          </w:p>
        </w:tc>
        <w:tc>
          <w:tcPr>
            <w:tcW w:w="910" w:type="dxa"/>
            <w:tcBorders>
              <w:top w:val="single" w:sz="4"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*Ledelys/mark.lys</w:t>
            </w:r>
          </w:p>
        </w:tc>
        <w:tc>
          <w:tcPr>
            <w:tcW w:w="95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54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54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72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sz w:val="16"/>
              </w:rPr>
            </w:pPr>
            <w:r>
              <w:rPr>
                <w:rFonts w:ascii="Arial" w:hAnsi="Arial"/>
                <w:sz w:val="16"/>
              </w:rPr>
              <w:t>Sign</w:t>
            </w:r>
          </w:p>
        </w:tc>
        <w:tc>
          <w:tcPr>
            <w:tcW w:w="1080" w:type="dxa"/>
            <w:tcBorders>
              <w:left w:val="single" w:sz="12" w:space="0" w:color="auto"/>
              <w:bottom w:val="nil"/>
            </w:tcBorders>
          </w:tcPr>
          <w:p w:rsidR="009B4E85" w:rsidRDefault="009B4E85" w:rsidP="003E4639">
            <w:pPr>
              <w:spacing w:before="60" w:after="60"/>
              <w:rPr>
                <w:rFonts w:ascii="Arial" w:hAnsi="Arial"/>
                <w:sz w:val="16"/>
              </w:rPr>
            </w:pPr>
            <w:r>
              <w:rPr>
                <w:rFonts w:ascii="Arial" w:hAnsi="Arial"/>
                <w:sz w:val="16"/>
              </w:rPr>
              <w:t>*Utført vedlikehold</w:t>
            </w:r>
          </w:p>
        </w:tc>
        <w:tc>
          <w:tcPr>
            <w:tcW w:w="720" w:type="dxa"/>
            <w:tcBorders>
              <w:bottom w:val="nil"/>
            </w:tcBorders>
          </w:tcPr>
          <w:p w:rsidR="009B4E85" w:rsidRDefault="009B4E85" w:rsidP="003E4639">
            <w:pPr>
              <w:spacing w:before="60" w:after="60"/>
              <w:rPr>
                <w:rFonts w:ascii="Arial" w:hAnsi="Arial"/>
                <w:sz w:val="16"/>
              </w:rPr>
            </w:pPr>
            <w:r>
              <w:rPr>
                <w:rFonts w:ascii="Arial" w:hAnsi="Arial"/>
                <w:sz w:val="16"/>
              </w:rPr>
              <w:t>Dato</w:t>
            </w:r>
          </w:p>
        </w:tc>
        <w:tc>
          <w:tcPr>
            <w:tcW w:w="720" w:type="dxa"/>
            <w:tcBorders>
              <w:bottom w:val="nil"/>
            </w:tcBorders>
          </w:tcPr>
          <w:p w:rsidR="009B4E85" w:rsidRDefault="009B4E85" w:rsidP="003E4639">
            <w:pPr>
              <w:spacing w:before="60" w:after="60"/>
              <w:rPr>
                <w:rFonts w:ascii="Arial" w:hAnsi="Arial"/>
                <w:sz w:val="16"/>
              </w:rPr>
            </w:pPr>
            <w:r>
              <w:rPr>
                <w:rFonts w:ascii="Arial" w:hAnsi="Arial"/>
                <w:sz w:val="16"/>
              </w:rPr>
              <w:t>Sign</w:t>
            </w: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top w:val="single" w:sz="4" w:space="0" w:color="auto"/>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540" w:type="dxa"/>
            <w:tcBorders>
              <w:top w:val="single" w:sz="4" w:space="0" w:color="auto"/>
            </w:tcBorders>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540" w:type="dxa"/>
            <w:tcBorders>
              <w:top w:val="single" w:sz="4" w:space="0" w:color="auto"/>
            </w:tcBorders>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720" w:type="dxa"/>
            <w:tcBorders>
              <w:top w:val="single" w:sz="4" w:space="0" w:color="auto"/>
            </w:tcBorders>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top w:val="single" w:sz="4" w:space="0" w:color="auto"/>
              <w:left w:val="single" w:sz="12" w:space="0" w:color="auto"/>
            </w:tcBorders>
          </w:tcPr>
          <w:p w:rsidR="009B4E85" w:rsidRDefault="009B4E85" w:rsidP="003E4639">
            <w:pPr>
              <w:spacing w:before="60" w:after="60"/>
              <w:rPr>
                <w:rFonts w:ascii="Arial" w:hAnsi="Arial"/>
              </w:rPr>
            </w:pPr>
          </w:p>
        </w:tc>
        <w:tc>
          <w:tcPr>
            <w:tcW w:w="720" w:type="dxa"/>
            <w:tcBorders>
              <w:top w:val="single" w:sz="4" w:space="0" w:color="auto"/>
            </w:tcBorders>
          </w:tcPr>
          <w:p w:rsidR="009B4E85" w:rsidRDefault="009B4E85" w:rsidP="003E4639">
            <w:pPr>
              <w:spacing w:before="60" w:after="60"/>
              <w:rPr>
                <w:rFonts w:ascii="Arial" w:hAnsi="Arial"/>
              </w:rPr>
            </w:pPr>
          </w:p>
        </w:tc>
        <w:tc>
          <w:tcPr>
            <w:tcW w:w="720" w:type="dxa"/>
            <w:tcBorders>
              <w:top w:val="single" w:sz="4" w:space="0" w:color="auto"/>
            </w:tcBorders>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4"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r w:rsidR="009B4E85" w:rsidTr="003E4639">
        <w:trPr>
          <w:cantSplit/>
        </w:trPr>
        <w:tc>
          <w:tcPr>
            <w:tcW w:w="187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840" w:type="dxa"/>
            <w:tcBorders>
              <w:right w:val="single" w:sz="2" w:space="0" w:color="auto"/>
            </w:tcBorders>
          </w:tcPr>
          <w:p w:rsidR="009B4E85" w:rsidRDefault="009B4E85" w:rsidP="003E4639">
            <w:pPr>
              <w:spacing w:before="60" w:after="60"/>
              <w:rPr>
                <w:rFonts w:ascii="Arial" w:hAnsi="Arial"/>
              </w:rPr>
            </w:pPr>
          </w:p>
        </w:tc>
        <w:tc>
          <w:tcPr>
            <w:tcW w:w="910" w:type="dxa"/>
            <w:tcBorders>
              <w:top w:val="single" w:sz="2" w:space="0" w:color="auto"/>
              <w:left w:val="single" w:sz="2"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95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540" w:type="dxa"/>
            <w:tcBorders>
              <w:top w:val="single" w:sz="4"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540" w:type="dxa"/>
          </w:tcPr>
          <w:p w:rsidR="009B4E85" w:rsidRDefault="009B4E85" w:rsidP="003E4639">
            <w:pPr>
              <w:spacing w:before="60" w:after="60"/>
              <w:rPr>
                <w:rFonts w:ascii="Arial" w:hAnsi="Arial"/>
              </w:rPr>
            </w:pPr>
          </w:p>
        </w:tc>
        <w:tc>
          <w:tcPr>
            <w:tcW w:w="720" w:type="dxa"/>
            <w:tcBorders>
              <w:top w:val="single" w:sz="4"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Borders>
              <w:top w:val="single" w:sz="4" w:space="0" w:color="auto"/>
              <w:bottom w:val="single" w:sz="12" w:space="0" w:color="auto"/>
              <w:right w:val="single" w:sz="12" w:space="0" w:color="auto"/>
            </w:tcBorders>
          </w:tcPr>
          <w:p w:rsidR="009B4E85" w:rsidRDefault="009B4E85" w:rsidP="003E4639">
            <w:pPr>
              <w:spacing w:before="60" w:after="60"/>
              <w:rPr>
                <w:rFonts w:ascii="Arial" w:hAnsi="Arial"/>
              </w:rPr>
            </w:pPr>
          </w:p>
        </w:tc>
        <w:tc>
          <w:tcPr>
            <w:tcW w:w="1080" w:type="dxa"/>
            <w:tcBorders>
              <w:left w:val="single" w:sz="12" w:space="0" w:color="auto"/>
            </w:tcBorders>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c>
          <w:tcPr>
            <w:tcW w:w="720" w:type="dxa"/>
          </w:tcPr>
          <w:p w:rsidR="009B4E85" w:rsidRDefault="009B4E85" w:rsidP="003E4639">
            <w:pPr>
              <w:spacing w:before="60" w:after="60"/>
              <w:rPr>
                <w:rFonts w:ascii="Arial" w:hAnsi="Arial"/>
              </w:rPr>
            </w:pPr>
          </w:p>
        </w:tc>
      </w:tr>
    </w:tbl>
    <w:p w:rsidR="009B4E85" w:rsidRDefault="006372A3" w:rsidP="009B4E85">
      <w:pPr>
        <w:ind w:left="720"/>
        <w:rPr>
          <w:color w:val="FF0000"/>
          <w:sz w:val="20"/>
        </w:rPr>
      </w:pPr>
      <w:r w:rsidRPr="00B51D2E">
        <w:rPr>
          <w:rFonts w:ascii="Arial" w:hAnsi="Arial" w:cs="Arial"/>
          <w:noProof/>
        </w:rPr>
        <w:drawing>
          <wp:anchor distT="0" distB="0" distL="114300" distR="114300" simplePos="0" relativeHeight="251697152" behindDoc="0" locked="0" layoutInCell="1" allowOverlap="1" wp14:anchorId="193B383C" wp14:editId="0FE909D6">
            <wp:simplePos x="0" y="0"/>
            <wp:positionH relativeFrom="margin">
              <wp:posOffset>7826375</wp:posOffset>
            </wp:positionH>
            <wp:positionV relativeFrom="paragraph">
              <wp:posOffset>-6031230</wp:posOffset>
            </wp:positionV>
            <wp:extent cx="1283335" cy="247650"/>
            <wp:effectExtent l="0" t="0" r="0" b="0"/>
            <wp:wrapNone/>
            <wp:docPr id="28" name="Picture 28" descr="M:\09.RD_Product_Marketing\03 Product_Marketing\10 Marketing\MarCom\Branding Housebrand Masterbrand\LOGO\Logoer fra CoE\HON Eltek_blac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9.RD_Product_Marketing\03 Product_Marketing\10 Marketing\MarCom\Branding Housebrand Masterbrand\LOGO\Logoer fra CoE\HON Eltek_black-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3516"/>
                    <a:stretch/>
                  </pic:blipFill>
                  <pic:spPr bwMode="auto">
                    <a:xfrm>
                      <a:off x="0" y="0"/>
                      <a:ext cx="1283335" cy="24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4E85">
        <w:rPr>
          <w:color w:val="FF0000"/>
          <w:sz w:val="20"/>
        </w:rPr>
        <w:t>* Ledelys/Markeringslys: L=Ledelys M=Markeringslys</w:t>
      </w:r>
      <w:r w:rsidR="009B4E85">
        <w:rPr>
          <w:color w:val="FF0000"/>
          <w:sz w:val="20"/>
        </w:rPr>
        <w:tab/>
      </w:r>
      <w:r w:rsidR="009B4E85">
        <w:rPr>
          <w:color w:val="FF0000"/>
          <w:sz w:val="20"/>
        </w:rPr>
        <w:tab/>
        <w:t>* Utført vedlikehold: B=Batteribytte L=Lyskildebytte NA=Bytte av nødlysarmatur</w:t>
      </w:r>
    </w:p>
    <w:p w:rsidR="00AA6866" w:rsidRDefault="00AA6866">
      <w:pPr>
        <w:rPr>
          <w:rFonts w:ascii="Arial" w:hAnsi="Arial"/>
          <w:b/>
          <w:noProof/>
          <w:sz w:val="32"/>
        </w:rPr>
        <w:sectPr w:rsidR="00AA6866" w:rsidSect="00D76F73">
          <w:headerReference w:type="even" r:id="rId16"/>
          <w:headerReference w:type="default" r:id="rId17"/>
          <w:footerReference w:type="even" r:id="rId18"/>
          <w:footerReference w:type="default" r:id="rId19"/>
          <w:pgSz w:w="16840" w:h="11907" w:orient="landscape" w:code="9"/>
          <w:pgMar w:top="1418" w:right="1134" w:bottom="1418" w:left="1134" w:header="709" w:footer="567" w:gutter="0"/>
          <w:cols w:space="708"/>
          <w:formProt w:val="0"/>
        </w:sectPr>
      </w:pPr>
    </w:p>
    <w:p w:rsidR="00D06091" w:rsidRPr="0072635D" w:rsidRDefault="00D06091" w:rsidP="00DE193E">
      <w:pPr>
        <w:tabs>
          <w:tab w:val="left" w:pos="6237"/>
        </w:tabs>
        <w:rPr>
          <w:rFonts w:ascii="Arial" w:hAnsi="Arial"/>
          <w:b/>
          <w:sz w:val="28"/>
          <w:szCs w:val="28"/>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DE193E" w:rsidRPr="0072635D" w:rsidRDefault="00DE193E" w:rsidP="00DE193E">
      <w:pPr>
        <w:tabs>
          <w:tab w:val="left" w:pos="6237"/>
        </w:tabs>
        <w:rPr>
          <w:rFonts w:ascii="Arial" w:hAnsi="Arial"/>
        </w:rPr>
      </w:pPr>
    </w:p>
    <w:p w:rsidR="004E04A7" w:rsidRDefault="004E04A7" w:rsidP="004E04A7">
      <w:pPr>
        <w:pStyle w:val="CoverAddressBlockHeadingTEMPLATEMasterElements"/>
        <w:ind w:left="-567"/>
        <w:rPr>
          <w:lang w:val="nb-NO"/>
        </w:rPr>
      </w:pPr>
    </w:p>
    <w:p w:rsidR="001319A7" w:rsidRDefault="001319A7" w:rsidP="001319A7">
      <w:pPr>
        <w:pStyle w:val="CoverAddressBlockTEMPLATEMasterElements"/>
        <w:rPr>
          <w:lang w:val="nb-NO"/>
        </w:rPr>
      </w:pPr>
    </w:p>
    <w:p w:rsidR="001319A7" w:rsidRDefault="001319A7" w:rsidP="001319A7">
      <w:pPr>
        <w:pStyle w:val="CoverAddressBlockTEMPLATEMasterElements"/>
        <w:rPr>
          <w:lang w:val="nb-NO"/>
        </w:rPr>
      </w:pPr>
    </w:p>
    <w:p w:rsidR="001319A7" w:rsidRDefault="001319A7" w:rsidP="001319A7">
      <w:pPr>
        <w:pStyle w:val="CoverAddressBlockTEMPLATEMasterElements"/>
        <w:rPr>
          <w:lang w:val="nb-NO"/>
        </w:rPr>
      </w:pPr>
    </w:p>
    <w:p w:rsidR="001319A7" w:rsidRPr="001319A7" w:rsidRDefault="001319A7" w:rsidP="001319A7">
      <w:pPr>
        <w:pStyle w:val="CoverAddressBlockTEMPLATEMasterElements"/>
        <w:rPr>
          <w:lang w:val="nb-NO"/>
        </w:rPr>
      </w:pPr>
    </w:p>
    <w:p w:rsidR="004E04A7" w:rsidRDefault="004E04A7" w:rsidP="004E04A7">
      <w:pPr>
        <w:pStyle w:val="CoverAddressBlockHeadingTEMPLATEMasterElements"/>
        <w:ind w:left="-567"/>
        <w:rPr>
          <w:lang w:val="nb-NO"/>
        </w:rPr>
      </w:pPr>
    </w:p>
    <w:p w:rsidR="004E04A7" w:rsidRDefault="004E04A7" w:rsidP="004E04A7">
      <w:pPr>
        <w:pStyle w:val="CoverAddressBlockHeadingTEMPLATEMasterElements"/>
        <w:ind w:left="-567"/>
        <w:rPr>
          <w:lang w:val="nb-NO"/>
        </w:rPr>
      </w:pPr>
    </w:p>
    <w:p w:rsidR="001319A7" w:rsidRDefault="00E558E7" w:rsidP="004E04A7">
      <w:pPr>
        <w:pStyle w:val="CoverAddressBlockHeadingTEMPLATEMasterElements"/>
        <w:ind w:left="-567"/>
        <w:rPr>
          <w:lang w:val="nb-NO"/>
        </w:rPr>
      </w:pPr>
      <w:r w:rsidRPr="004E04A7">
        <w:rPr>
          <w:lang w:val="nb-NO"/>
        </w:rPr>
        <w:t xml:space="preserve"> </w:t>
      </w: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1319A7" w:rsidRDefault="001319A7" w:rsidP="004E04A7">
      <w:pPr>
        <w:pStyle w:val="CoverAddressBlockHeadingTEMPLATEMasterElements"/>
        <w:ind w:left="-567"/>
        <w:rPr>
          <w:lang w:val="nb-NO"/>
        </w:rPr>
      </w:pPr>
    </w:p>
    <w:p w:rsidR="004E04A7" w:rsidRPr="00DC7C9A" w:rsidRDefault="004E04A7" w:rsidP="004E04A7">
      <w:pPr>
        <w:pStyle w:val="CoverAddressBlockHeadingTEMPLATEMasterElements"/>
        <w:ind w:left="-567"/>
        <w:rPr>
          <w:rFonts w:ascii="Arial" w:hAnsi="Arial" w:cs="Arial"/>
          <w:b/>
          <w:lang w:val="nb-NO"/>
        </w:rPr>
      </w:pPr>
      <w:r w:rsidRPr="00DC7C9A">
        <w:rPr>
          <w:rFonts w:ascii="Arial" w:hAnsi="Arial" w:cs="Arial"/>
          <w:b/>
          <w:lang w:val="nb-NO"/>
        </w:rPr>
        <w:t>For mer informasjon</w:t>
      </w:r>
    </w:p>
    <w:p w:rsidR="004E04A7" w:rsidRPr="00463B0F" w:rsidRDefault="004E04A7" w:rsidP="004E04A7">
      <w:pPr>
        <w:pStyle w:val="CoverAddressBlockTEMPLATEMasterElements"/>
        <w:ind w:left="-567"/>
        <w:rPr>
          <w:rFonts w:ascii="Arial" w:hAnsi="Arial" w:cs="Arial"/>
        </w:rPr>
      </w:pPr>
      <w:r w:rsidRPr="00463B0F">
        <w:rPr>
          <w:rFonts w:ascii="Arial" w:hAnsi="Arial" w:cs="Arial"/>
        </w:rPr>
        <w:t>www.hls-eltek.no</w:t>
      </w:r>
    </w:p>
    <w:p w:rsidR="004E04A7" w:rsidRPr="00B51D2E" w:rsidRDefault="004E04A7" w:rsidP="004E04A7">
      <w:pPr>
        <w:pStyle w:val="CoverAddressBlockHeadingTEMPLATEMasterElements"/>
        <w:ind w:left="-567"/>
        <w:rPr>
          <w:rStyle w:val="TEXTBold"/>
          <w:rFonts w:ascii="Arial" w:hAnsi="Arial" w:cs="Arial"/>
          <w:b w:val="0"/>
        </w:rPr>
      </w:pPr>
      <w:r w:rsidRPr="00B51D2E">
        <w:rPr>
          <w:rFonts w:ascii="Arial" w:hAnsi="Arial" w:cs="Arial"/>
          <w:b/>
        </w:rPr>
        <w:t xml:space="preserve">Honeywell Life Safety AS </w:t>
      </w:r>
    </w:p>
    <w:p w:rsidR="004E04A7" w:rsidRPr="00B51D2E" w:rsidRDefault="001319A7" w:rsidP="004E04A7">
      <w:pPr>
        <w:pStyle w:val="CoverAddressBlockTEMPLATEMasterElements"/>
        <w:ind w:left="-567"/>
        <w:rPr>
          <w:rFonts w:ascii="Arial" w:hAnsi="Arial" w:cs="Arial"/>
          <w:sz w:val="12"/>
          <w:szCs w:val="12"/>
        </w:rPr>
      </w:pPr>
      <w:r w:rsidRPr="00B51D2E">
        <w:rPr>
          <w:rFonts w:ascii="Arial" w:hAnsi="Arial" w:cs="Arial"/>
          <w:noProof/>
          <w:lang w:val="nb-NO" w:eastAsia="nb-NO"/>
        </w:rPr>
        <w:drawing>
          <wp:anchor distT="0" distB="0" distL="114300" distR="114300" simplePos="0" relativeHeight="251695104" behindDoc="0" locked="0" layoutInCell="1" allowOverlap="1" wp14:anchorId="2E0F3531" wp14:editId="18786AED">
            <wp:simplePos x="0" y="0"/>
            <wp:positionH relativeFrom="margin">
              <wp:posOffset>4738370</wp:posOffset>
            </wp:positionH>
            <wp:positionV relativeFrom="paragraph">
              <wp:posOffset>180340</wp:posOffset>
            </wp:positionV>
            <wp:extent cx="1283335" cy="247650"/>
            <wp:effectExtent l="0" t="0" r="0" b="0"/>
            <wp:wrapNone/>
            <wp:docPr id="29" name="Picture 29" descr="M:\09.RD_Product_Marketing\03 Product_Marketing\10 Marketing\MarCom\Branding Housebrand Masterbrand\LOGO\Logoer fra CoE\HON Eltek_blac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9.RD_Product_Marketing\03 Product_Marketing\10 Marketing\MarCom\Branding Housebrand Masterbrand\LOGO\Logoer fra CoE\HON Eltek_black-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3516"/>
                    <a:stretch/>
                  </pic:blipFill>
                  <pic:spPr bwMode="auto">
                    <a:xfrm>
                      <a:off x="0" y="0"/>
                      <a:ext cx="1283335" cy="24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4A7" w:rsidRPr="001319A7">
        <w:rPr>
          <w:rFonts w:ascii="Arial" w:hAnsi="Arial" w:cs="Arial"/>
        </w:rPr>
        <w:t>Postboks 3514, 3007 Drammen</w:t>
      </w:r>
      <w:r w:rsidR="004E04A7" w:rsidRPr="001319A7">
        <w:rPr>
          <w:rFonts w:ascii="Arial" w:hAnsi="Arial" w:cs="Arial"/>
        </w:rPr>
        <w:br/>
        <w:t>fire.safety@honeywell.com</w:t>
      </w:r>
      <w:r w:rsidR="004E04A7" w:rsidRPr="001319A7">
        <w:rPr>
          <w:rFonts w:ascii="Arial" w:hAnsi="Arial" w:cs="Arial"/>
        </w:rPr>
        <w:tab/>
      </w:r>
      <w:r w:rsidR="004E04A7" w:rsidRPr="001319A7">
        <w:rPr>
          <w:rFonts w:ascii="Arial" w:hAnsi="Arial" w:cs="Arial"/>
        </w:rPr>
        <w:tab/>
      </w:r>
      <w:r w:rsidR="004E04A7" w:rsidRPr="001319A7">
        <w:rPr>
          <w:rFonts w:ascii="Arial" w:hAnsi="Arial" w:cs="Arial"/>
        </w:rPr>
        <w:tab/>
      </w:r>
      <w:r w:rsidRPr="001319A7">
        <w:rPr>
          <w:rFonts w:ascii="Arial" w:hAnsi="Arial" w:cs="Arial"/>
          <w:sz w:val="12"/>
          <w:szCs w:val="12"/>
        </w:rPr>
        <w:t>Vedlikeholdsmanual</w:t>
      </w:r>
      <w:r>
        <w:rPr>
          <w:rFonts w:ascii="Arial" w:hAnsi="Arial" w:cs="Arial"/>
          <w:sz w:val="12"/>
          <w:szCs w:val="12"/>
        </w:rPr>
        <w:t xml:space="preserve"> nødlys</w:t>
      </w:r>
      <w:r w:rsidR="004E04A7" w:rsidRPr="001319A7">
        <w:rPr>
          <w:rFonts w:ascii="Arial" w:hAnsi="Arial" w:cs="Arial"/>
          <w:sz w:val="12"/>
          <w:szCs w:val="12"/>
        </w:rPr>
        <w:t xml:space="preserve">  </w:t>
      </w:r>
      <w:r w:rsidR="004E04A7" w:rsidRPr="00B51D2E">
        <w:rPr>
          <w:rFonts w:ascii="Arial" w:hAnsi="Arial" w:cs="Arial"/>
          <w:sz w:val="12"/>
          <w:szCs w:val="12"/>
        </w:rPr>
        <w:t>| Rev</w:t>
      </w:r>
      <w:r>
        <w:rPr>
          <w:rFonts w:ascii="Arial" w:hAnsi="Arial" w:cs="Arial"/>
          <w:sz w:val="12"/>
          <w:szCs w:val="12"/>
        </w:rPr>
        <w:t>. 8</w:t>
      </w:r>
      <w:r w:rsidR="004E04A7" w:rsidRPr="00B51D2E">
        <w:rPr>
          <w:rFonts w:ascii="Arial" w:hAnsi="Arial" w:cs="Arial"/>
          <w:sz w:val="12"/>
          <w:szCs w:val="12"/>
        </w:rPr>
        <w:t xml:space="preserve">  |  </w:t>
      </w:r>
      <w:r w:rsidR="004E04A7">
        <w:rPr>
          <w:rFonts w:ascii="Arial" w:hAnsi="Arial" w:cs="Arial"/>
          <w:sz w:val="12"/>
          <w:szCs w:val="12"/>
        </w:rPr>
        <w:t>0</w:t>
      </w:r>
      <w:r>
        <w:rPr>
          <w:rFonts w:ascii="Arial" w:hAnsi="Arial" w:cs="Arial"/>
          <w:sz w:val="12"/>
          <w:szCs w:val="12"/>
        </w:rPr>
        <w:t>3</w:t>
      </w:r>
      <w:r w:rsidR="004E04A7" w:rsidRPr="00B51D2E">
        <w:rPr>
          <w:rFonts w:ascii="Arial" w:hAnsi="Arial" w:cs="Arial"/>
          <w:sz w:val="12"/>
          <w:szCs w:val="12"/>
        </w:rPr>
        <w:t>/</w:t>
      </w:r>
      <w:r w:rsidR="004E04A7">
        <w:rPr>
          <w:rFonts w:ascii="Arial" w:hAnsi="Arial" w:cs="Arial"/>
          <w:sz w:val="12"/>
          <w:szCs w:val="12"/>
        </w:rPr>
        <w:t>17</w:t>
      </w:r>
      <w:r w:rsidR="004E04A7" w:rsidRPr="00B51D2E">
        <w:rPr>
          <w:rFonts w:ascii="Arial" w:hAnsi="Arial" w:cs="Arial"/>
        </w:rPr>
        <w:br/>
        <w:t>Tlf. 32244800 / 81544045</w:t>
      </w:r>
      <w:r w:rsidR="004E04A7" w:rsidRPr="00B51D2E">
        <w:rPr>
          <w:rFonts w:ascii="Arial" w:hAnsi="Arial" w:cs="Arial"/>
        </w:rPr>
        <w:tab/>
      </w:r>
      <w:r w:rsidR="004E04A7" w:rsidRPr="00B51D2E">
        <w:rPr>
          <w:rFonts w:ascii="Arial" w:hAnsi="Arial" w:cs="Arial"/>
        </w:rPr>
        <w:tab/>
      </w:r>
      <w:r w:rsidR="004E04A7" w:rsidRPr="00B51D2E">
        <w:rPr>
          <w:rFonts w:ascii="Arial" w:hAnsi="Arial" w:cs="Arial"/>
        </w:rPr>
        <w:tab/>
      </w:r>
      <w:r w:rsidR="004E04A7" w:rsidRPr="00B51D2E">
        <w:rPr>
          <w:rFonts w:ascii="Arial" w:hAnsi="Arial" w:cs="Arial"/>
          <w:sz w:val="12"/>
          <w:szCs w:val="12"/>
        </w:rPr>
        <w:t>© 201</w:t>
      </w:r>
      <w:r w:rsidR="004E04A7">
        <w:rPr>
          <w:rFonts w:ascii="Arial" w:hAnsi="Arial" w:cs="Arial"/>
          <w:sz w:val="12"/>
          <w:szCs w:val="12"/>
        </w:rPr>
        <w:t>6</w:t>
      </w:r>
      <w:r w:rsidR="004E04A7" w:rsidRPr="00B51D2E">
        <w:rPr>
          <w:rFonts w:ascii="Arial" w:hAnsi="Arial" w:cs="Arial"/>
          <w:sz w:val="12"/>
          <w:szCs w:val="12"/>
        </w:rPr>
        <w:t xml:space="preserve"> Honeywell International Inc.</w:t>
      </w:r>
      <w:r w:rsidR="004E04A7" w:rsidRPr="00B51D2E">
        <w:rPr>
          <w:rFonts w:ascii="Arial" w:hAnsi="Arial" w:cs="Arial"/>
        </w:rPr>
        <w:tab/>
      </w:r>
      <w:r w:rsidR="004E04A7" w:rsidRPr="00B51D2E">
        <w:rPr>
          <w:rFonts w:ascii="Arial" w:hAnsi="Arial" w:cs="Arial"/>
        </w:rPr>
        <w:tab/>
      </w:r>
    </w:p>
    <w:sectPr w:rsidR="004E04A7" w:rsidRPr="00B51D2E" w:rsidSect="001319A7">
      <w:headerReference w:type="even" r:id="rId20"/>
      <w:pgSz w:w="11907" w:h="16840" w:code="9"/>
      <w:pgMar w:top="1134" w:right="1418" w:bottom="851" w:left="1418" w:header="709" w:footer="709" w:gutter="28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C5" w:rsidRDefault="003F1CC5">
      <w:r>
        <w:separator/>
      </w:r>
    </w:p>
  </w:endnote>
  <w:endnote w:type="continuationSeparator" w:id="0">
    <w:p w:rsidR="003F1CC5" w:rsidRDefault="003F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Halvfet">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oneywell Sans">
    <w:panose1 w:val="02010503040101060203"/>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Honeywell Cond Extrabold">
    <w:panose1 w:val="020B0906030202060103"/>
    <w:charset w:val="00"/>
    <w:family w:val="swiss"/>
    <w:notTrueType/>
    <w:pitch w:val="variable"/>
    <w:sig w:usb0="00000007" w:usb1="00000001"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Default="006372A3">
    <w:pPr>
      <w:pStyle w:val="Footer"/>
      <w:framePr w:wrap="around" w:vAnchor="text" w:hAnchor="margin" w:xAlign="outside" w:y="1"/>
      <w:rPr>
        <w:rStyle w:val="PageNumber"/>
      </w:rPr>
    </w:pPr>
    <w:r>
      <w:rPr>
        <w:rStyle w:val="PageNumber"/>
        <w:sz w:val="36"/>
      </w:rPr>
      <w:fldChar w:fldCharType="begin"/>
    </w:r>
    <w:r>
      <w:rPr>
        <w:rStyle w:val="PageNumber"/>
        <w:sz w:val="36"/>
      </w:rPr>
      <w:instrText xml:space="preserve">PAGE  </w:instrText>
    </w:r>
    <w:r>
      <w:rPr>
        <w:rStyle w:val="PageNumber"/>
        <w:sz w:val="36"/>
      </w:rPr>
      <w:fldChar w:fldCharType="separate"/>
    </w:r>
    <w:r>
      <w:rPr>
        <w:rStyle w:val="PageNumber"/>
        <w:noProof/>
        <w:sz w:val="36"/>
      </w:rPr>
      <w:t>2</w:t>
    </w:r>
    <w:r>
      <w:rPr>
        <w:rStyle w:val="PageNumber"/>
        <w:sz w:val="36"/>
      </w:rPr>
      <w:fldChar w:fldCharType="end"/>
    </w:r>
  </w:p>
  <w:p w:rsidR="006372A3" w:rsidRDefault="006372A3">
    <w:pPr>
      <w:pStyle w:val="Footer"/>
      <w:jc w:val="right"/>
    </w:pPr>
    <w:r>
      <w:t>Brukerhåndbok  (</w:t>
    </w:r>
    <w:r>
      <w:rPr>
        <w:i/>
      </w:rPr>
      <w:t xml:space="preserve">produktnavn)  </w:t>
    </w:r>
    <w:r>
      <w:t>A</w:t>
    </w:r>
    <w:r>
      <w:rPr>
        <w:sz w:val="16"/>
      </w:rPr>
      <w:t>rt. nr. 35 xxxx.0xx, vx-mm9x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Pr="00E32E5E" w:rsidRDefault="006372A3" w:rsidP="00E32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Pr="00E32E5E" w:rsidRDefault="006372A3" w:rsidP="00E32E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Pr="0004166B" w:rsidRDefault="006372A3" w:rsidP="000416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Default="006372A3" w:rsidP="0098729C">
    <w:pPr>
      <w:pStyle w:val="Footer"/>
      <w:spacing w:before="1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C5" w:rsidRDefault="003F1CC5">
      <w:r>
        <w:separator/>
      </w:r>
    </w:p>
  </w:footnote>
  <w:footnote w:type="continuationSeparator" w:id="0">
    <w:p w:rsidR="003F1CC5" w:rsidRDefault="003F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Pr="00E415D2" w:rsidRDefault="006372A3" w:rsidP="00E41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Default="006372A3">
    <w:pPr>
      <w:pStyle w:val="Header"/>
      <w:rPr>
        <w:w w:val="15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Pr="00E415D2" w:rsidRDefault="006372A3" w:rsidP="00E41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Default="006372A3">
    <w:pPr>
      <w:pStyle w:val="Header"/>
      <w:rPr>
        <w:w w:val="15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A3" w:rsidRDefault="0063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3270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abstractNum w:abstractNumId="0" w15:restartNumberingAfterBreak="0">
    <w:nsid w:val="06A343C0"/>
    <w:multiLevelType w:val="hybridMultilevel"/>
    <w:tmpl w:val="B6A6B15A"/>
    <w:lvl w:ilvl="0" w:tplc="4D9CDC96">
      <w:start w:val="1"/>
      <w:numFmt w:val="bullet"/>
      <w:lvlText w:val=""/>
      <w:lvlJc w:val="left"/>
      <w:pPr>
        <w:tabs>
          <w:tab w:val="num" w:pos="170"/>
        </w:tabs>
        <w:ind w:left="170" w:hanging="170"/>
      </w:pPr>
      <w:rPr>
        <w:rFonts w:ascii="Symbol" w:hAnsi="Symbol" w:hint="default"/>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0317"/>
    <w:multiLevelType w:val="hybridMultilevel"/>
    <w:tmpl w:val="76F40218"/>
    <w:lvl w:ilvl="0" w:tplc="4D9CDC96">
      <w:start w:val="1"/>
      <w:numFmt w:val="bullet"/>
      <w:lvlText w:val=""/>
      <w:lvlJc w:val="left"/>
      <w:pPr>
        <w:tabs>
          <w:tab w:val="num" w:pos="170"/>
        </w:tabs>
        <w:ind w:left="170" w:hanging="170"/>
      </w:pPr>
      <w:rPr>
        <w:rFonts w:ascii="Symbol" w:hAnsi="Symbol" w:hint="default"/>
        <w:b w:val="0"/>
        <w:i w:val="0"/>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75F56"/>
    <w:multiLevelType w:val="multilevel"/>
    <w:tmpl w:val="6E8A3F30"/>
    <w:lvl w:ilvl="0">
      <w:start w:val="2"/>
      <w:numFmt w:val="decimal"/>
      <w:lvlText w:val="%1."/>
      <w:lvlJc w:val="left"/>
      <w:pPr>
        <w:tabs>
          <w:tab w:val="num" w:pos="454"/>
        </w:tabs>
        <w:ind w:left="454" w:hanging="454"/>
      </w:pPr>
      <w:rPr>
        <w:u w:val="none"/>
      </w:rPr>
    </w:lvl>
    <w:lvl w:ilvl="1">
      <w:start w:val="1"/>
      <w:numFmt w:val="decimal"/>
      <w:lvlText w:val="%1.%2."/>
      <w:lvlJc w:val="left"/>
      <w:pPr>
        <w:tabs>
          <w:tab w:val="num" w:pos="454"/>
        </w:tabs>
        <w:ind w:left="454" w:hanging="454"/>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851326"/>
    <w:multiLevelType w:val="hybridMultilevel"/>
    <w:tmpl w:val="7C52C90E"/>
    <w:lvl w:ilvl="0" w:tplc="4D9CDC96">
      <w:start w:val="1"/>
      <w:numFmt w:val="bullet"/>
      <w:lvlText w:val=""/>
      <w:lvlJc w:val="left"/>
      <w:pPr>
        <w:tabs>
          <w:tab w:val="num" w:pos="170"/>
        </w:tabs>
        <w:ind w:left="170" w:hanging="170"/>
      </w:pPr>
      <w:rPr>
        <w:rFonts w:ascii="Symbol" w:hAnsi="Symbol" w:hint="default"/>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A579D"/>
    <w:multiLevelType w:val="singleLevel"/>
    <w:tmpl w:val="364EAF2C"/>
    <w:lvl w:ilvl="0">
      <w:start w:val="1"/>
      <w:numFmt w:val="decimal"/>
      <w:pStyle w:val="Heading1"/>
      <w:lvlText w:val="%1."/>
      <w:lvlJc w:val="left"/>
      <w:pPr>
        <w:tabs>
          <w:tab w:val="num" w:pos="709"/>
        </w:tabs>
        <w:ind w:left="709" w:hanging="709"/>
      </w:pPr>
    </w:lvl>
  </w:abstractNum>
  <w:abstractNum w:abstractNumId="5" w15:restartNumberingAfterBreak="0">
    <w:nsid w:val="2EDA13ED"/>
    <w:multiLevelType w:val="hybridMultilevel"/>
    <w:tmpl w:val="2A2C433C"/>
    <w:lvl w:ilvl="0" w:tplc="4D9CDC96">
      <w:start w:val="1"/>
      <w:numFmt w:val="bullet"/>
      <w:lvlText w:val=""/>
      <w:lvlJc w:val="left"/>
      <w:pPr>
        <w:tabs>
          <w:tab w:val="num" w:pos="170"/>
        </w:tabs>
        <w:ind w:left="170" w:hanging="170"/>
      </w:pPr>
      <w:rPr>
        <w:rFonts w:ascii="Symbol" w:hAnsi="Symbol" w:hint="default"/>
        <w:b w:val="0"/>
        <w:i w:val="0"/>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6647"/>
    <w:multiLevelType w:val="hybridMultilevel"/>
    <w:tmpl w:val="B2422C70"/>
    <w:lvl w:ilvl="0" w:tplc="4D9CDC96">
      <w:start w:val="1"/>
      <w:numFmt w:val="bullet"/>
      <w:lvlText w:val=""/>
      <w:lvlJc w:val="left"/>
      <w:pPr>
        <w:tabs>
          <w:tab w:val="num" w:pos="170"/>
        </w:tabs>
        <w:ind w:left="170" w:hanging="170"/>
      </w:pPr>
      <w:rPr>
        <w:rFonts w:ascii="Symbol" w:hAnsi="Symbol" w:hint="default"/>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60620"/>
    <w:multiLevelType w:val="multilevel"/>
    <w:tmpl w:val="DFEA9A92"/>
    <w:lvl w:ilvl="0">
      <w:start w:val="1"/>
      <w:numFmt w:val="bullet"/>
      <w:lvlText w:val="-"/>
      <w:lvlJc w:val="left"/>
      <w:pPr>
        <w:tabs>
          <w:tab w:val="num" w:pos="1069"/>
        </w:tabs>
        <w:ind w:left="1069" w:hanging="360"/>
      </w:pPr>
      <w:rPr>
        <w:rFonts w:ascii="Arial" w:hAnsi="Aria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5703E3B"/>
    <w:multiLevelType w:val="hybridMultilevel"/>
    <w:tmpl w:val="37D07D2A"/>
    <w:lvl w:ilvl="0" w:tplc="4D9CDC96">
      <w:start w:val="1"/>
      <w:numFmt w:val="bullet"/>
      <w:lvlText w:val=""/>
      <w:lvlJc w:val="left"/>
      <w:pPr>
        <w:tabs>
          <w:tab w:val="num" w:pos="170"/>
        </w:tabs>
        <w:ind w:left="170" w:hanging="170"/>
      </w:pPr>
      <w:rPr>
        <w:rFonts w:ascii="Symbol" w:hAnsi="Symbol" w:hint="default"/>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378E8"/>
    <w:multiLevelType w:val="hybridMultilevel"/>
    <w:tmpl w:val="56849416"/>
    <w:lvl w:ilvl="0" w:tplc="4D9CDC96">
      <w:start w:val="1"/>
      <w:numFmt w:val="bullet"/>
      <w:lvlText w:val=""/>
      <w:lvlJc w:val="left"/>
      <w:pPr>
        <w:tabs>
          <w:tab w:val="num" w:pos="170"/>
        </w:tabs>
        <w:ind w:left="170" w:hanging="170"/>
      </w:pPr>
      <w:rPr>
        <w:rFonts w:ascii="Symbol" w:hAnsi="Symbol" w:hint="default"/>
        <w:b w:val="0"/>
        <w:i w:val="0"/>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65D1"/>
    <w:multiLevelType w:val="hybridMultilevel"/>
    <w:tmpl w:val="BC1ADE46"/>
    <w:lvl w:ilvl="0" w:tplc="4C9EA6DE">
      <w:start w:val="1"/>
      <w:numFmt w:val="bullet"/>
      <w:lvlText w:val="-"/>
      <w:lvlJc w:val="left"/>
      <w:pPr>
        <w:tabs>
          <w:tab w:val="num" w:pos="170"/>
        </w:tabs>
        <w:ind w:left="170" w:hanging="170"/>
      </w:pPr>
      <w:rPr>
        <w:rFonts w:ascii="Arial" w:hAnsi="Arial" w:hint="default"/>
        <w:b w:val="0"/>
        <w:i w:val="0"/>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24FD3"/>
    <w:multiLevelType w:val="hybridMultilevel"/>
    <w:tmpl w:val="DFEA9A92"/>
    <w:lvl w:ilvl="0" w:tplc="70AC0C8A">
      <w:start w:val="1"/>
      <w:numFmt w:val="bullet"/>
      <w:lvlText w:val="-"/>
      <w:lvlJc w:val="left"/>
      <w:pPr>
        <w:tabs>
          <w:tab w:val="num" w:pos="1069"/>
        </w:tabs>
        <w:ind w:left="1069" w:hanging="360"/>
      </w:pPr>
      <w:rPr>
        <w:rFonts w:ascii="Arial" w:hAnsi="Arial" w:hint="default"/>
        <w:color w:val="auto"/>
      </w:rPr>
    </w:lvl>
    <w:lvl w:ilvl="1" w:tplc="04140003" w:tentative="1">
      <w:start w:val="1"/>
      <w:numFmt w:val="bullet"/>
      <w:lvlText w:val="o"/>
      <w:lvlJc w:val="left"/>
      <w:pPr>
        <w:tabs>
          <w:tab w:val="num" w:pos="2149"/>
        </w:tabs>
        <w:ind w:left="2149" w:hanging="360"/>
      </w:pPr>
      <w:rPr>
        <w:rFonts w:ascii="Courier New" w:hAnsi="Courier New" w:cs="Courier New" w:hint="default"/>
      </w:rPr>
    </w:lvl>
    <w:lvl w:ilvl="2" w:tplc="04140005" w:tentative="1">
      <w:start w:val="1"/>
      <w:numFmt w:val="bullet"/>
      <w:lvlText w:val=""/>
      <w:lvlJc w:val="left"/>
      <w:pPr>
        <w:tabs>
          <w:tab w:val="num" w:pos="2869"/>
        </w:tabs>
        <w:ind w:left="2869" w:hanging="360"/>
      </w:pPr>
      <w:rPr>
        <w:rFonts w:ascii="Wingdings" w:hAnsi="Wingdings" w:hint="default"/>
      </w:rPr>
    </w:lvl>
    <w:lvl w:ilvl="3" w:tplc="04140001" w:tentative="1">
      <w:start w:val="1"/>
      <w:numFmt w:val="bullet"/>
      <w:lvlText w:val=""/>
      <w:lvlJc w:val="left"/>
      <w:pPr>
        <w:tabs>
          <w:tab w:val="num" w:pos="3589"/>
        </w:tabs>
        <w:ind w:left="3589" w:hanging="360"/>
      </w:pPr>
      <w:rPr>
        <w:rFonts w:ascii="Symbol" w:hAnsi="Symbol" w:hint="default"/>
      </w:rPr>
    </w:lvl>
    <w:lvl w:ilvl="4" w:tplc="04140003" w:tentative="1">
      <w:start w:val="1"/>
      <w:numFmt w:val="bullet"/>
      <w:lvlText w:val="o"/>
      <w:lvlJc w:val="left"/>
      <w:pPr>
        <w:tabs>
          <w:tab w:val="num" w:pos="4309"/>
        </w:tabs>
        <w:ind w:left="4309" w:hanging="360"/>
      </w:pPr>
      <w:rPr>
        <w:rFonts w:ascii="Courier New" w:hAnsi="Courier New" w:cs="Courier New" w:hint="default"/>
      </w:rPr>
    </w:lvl>
    <w:lvl w:ilvl="5" w:tplc="04140005" w:tentative="1">
      <w:start w:val="1"/>
      <w:numFmt w:val="bullet"/>
      <w:lvlText w:val=""/>
      <w:lvlJc w:val="left"/>
      <w:pPr>
        <w:tabs>
          <w:tab w:val="num" w:pos="5029"/>
        </w:tabs>
        <w:ind w:left="5029" w:hanging="360"/>
      </w:pPr>
      <w:rPr>
        <w:rFonts w:ascii="Wingdings" w:hAnsi="Wingdings" w:hint="default"/>
      </w:rPr>
    </w:lvl>
    <w:lvl w:ilvl="6" w:tplc="04140001" w:tentative="1">
      <w:start w:val="1"/>
      <w:numFmt w:val="bullet"/>
      <w:lvlText w:val=""/>
      <w:lvlJc w:val="left"/>
      <w:pPr>
        <w:tabs>
          <w:tab w:val="num" w:pos="5749"/>
        </w:tabs>
        <w:ind w:left="5749" w:hanging="360"/>
      </w:pPr>
      <w:rPr>
        <w:rFonts w:ascii="Symbol" w:hAnsi="Symbol" w:hint="default"/>
      </w:rPr>
    </w:lvl>
    <w:lvl w:ilvl="7" w:tplc="04140003" w:tentative="1">
      <w:start w:val="1"/>
      <w:numFmt w:val="bullet"/>
      <w:lvlText w:val="o"/>
      <w:lvlJc w:val="left"/>
      <w:pPr>
        <w:tabs>
          <w:tab w:val="num" w:pos="6469"/>
        </w:tabs>
        <w:ind w:left="6469" w:hanging="360"/>
      </w:pPr>
      <w:rPr>
        <w:rFonts w:ascii="Courier New" w:hAnsi="Courier New" w:cs="Courier New" w:hint="default"/>
      </w:rPr>
    </w:lvl>
    <w:lvl w:ilvl="8" w:tplc="0414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2BE24CD"/>
    <w:multiLevelType w:val="multilevel"/>
    <w:tmpl w:val="2E2A7B0C"/>
    <w:lvl w:ilvl="0">
      <w:start w:val="1"/>
      <w:numFmt w:val="decimal"/>
      <w:lvlText w:val="%1."/>
      <w:lvlJc w:val="left"/>
      <w:pPr>
        <w:tabs>
          <w:tab w:val="num" w:pos="567"/>
        </w:tabs>
        <w:ind w:left="567" w:hanging="567"/>
      </w:pPr>
      <w:rPr>
        <w:u w:val="none"/>
      </w:r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6382168"/>
    <w:multiLevelType w:val="singleLevel"/>
    <w:tmpl w:val="FFFFFFFF"/>
    <w:lvl w:ilvl="0">
      <w:numFmt w:val="bullet"/>
      <w:lvlText w:val="•"/>
      <w:legacy w:legacy="1" w:legacySpace="0" w:legacyIndent="0"/>
      <w:lvlJc w:val="left"/>
      <w:rPr>
        <w:rFonts w:ascii="Arial" w:hAnsi="Arial" w:hint="default"/>
        <w:sz w:val="32"/>
      </w:rPr>
    </w:lvl>
  </w:abstractNum>
  <w:abstractNum w:abstractNumId="14" w15:restartNumberingAfterBreak="0">
    <w:nsid w:val="4E0144AB"/>
    <w:multiLevelType w:val="hybridMultilevel"/>
    <w:tmpl w:val="34CA99F8"/>
    <w:lvl w:ilvl="0" w:tplc="4D9CDC96">
      <w:start w:val="1"/>
      <w:numFmt w:val="bullet"/>
      <w:lvlText w:val=""/>
      <w:lvlJc w:val="left"/>
      <w:pPr>
        <w:tabs>
          <w:tab w:val="num" w:pos="170"/>
        </w:tabs>
        <w:ind w:left="170" w:hanging="170"/>
      </w:pPr>
      <w:rPr>
        <w:rFonts w:ascii="Symbol" w:hAnsi="Symbol" w:hint="default"/>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B0C34"/>
    <w:multiLevelType w:val="hybridMultilevel"/>
    <w:tmpl w:val="C6F0947A"/>
    <w:lvl w:ilvl="0" w:tplc="4C9EA6DE">
      <w:start w:val="1"/>
      <w:numFmt w:val="bullet"/>
      <w:lvlText w:val="-"/>
      <w:lvlJc w:val="left"/>
      <w:pPr>
        <w:tabs>
          <w:tab w:val="num" w:pos="340"/>
        </w:tabs>
        <w:ind w:left="340" w:hanging="170"/>
      </w:pPr>
      <w:rPr>
        <w:rFonts w:ascii="Arial" w:hAnsi="Arial" w:hint="default"/>
        <w:b w:val="0"/>
        <w:i w:val="0"/>
        <w:color w:val="auto"/>
      </w:rPr>
    </w:lvl>
    <w:lvl w:ilvl="1" w:tplc="04090003" w:tentative="1">
      <w:start w:val="1"/>
      <w:numFmt w:val="bullet"/>
      <w:lvlText w:val="o"/>
      <w:lvlJc w:val="left"/>
      <w:pPr>
        <w:tabs>
          <w:tab w:val="num" w:pos="1250"/>
        </w:tabs>
        <w:ind w:left="1250" w:hanging="360"/>
      </w:pPr>
      <w:rPr>
        <w:rFonts w:ascii="Courier New" w:hAnsi="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6" w15:restartNumberingAfterBreak="0">
    <w:nsid w:val="52F83DDC"/>
    <w:multiLevelType w:val="multilevel"/>
    <w:tmpl w:val="61D238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53C47"/>
    <w:multiLevelType w:val="hybridMultilevel"/>
    <w:tmpl w:val="61D23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97BEF"/>
    <w:multiLevelType w:val="hybridMultilevel"/>
    <w:tmpl w:val="E1FC117C"/>
    <w:lvl w:ilvl="0" w:tplc="9EC2E334">
      <w:start w:val="1"/>
      <w:numFmt w:val="bullet"/>
      <w:lvlText w:val="-"/>
      <w:lvlJc w:val="left"/>
      <w:pPr>
        <w:tabs>
          <w:tab w:val="num" w:pos="397"/>
        </w:tabs>
        <w:ind w:left="397" w:hanging="397"/>
      </w:pPr>
      <w:rPr>
        <w:rFonts w:ascii="Arial" w:hAnsi="Aria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502529"/>
    <w:multiLevelType w:val="multilevel"/>
    <w:tmpl w:val="C6F0947A"/>
    <w:lvl w:ilvl="0">
      <w:start w:val="1"/>
      <w:numFmt w:val="bullet"/>
      <w:lvlText w:val="-"/>
      <w:lvlJc w:val="left"/>
      <w:pPr>
        <w:tabs>
          <w:tab w:val="num" w:pos="340"/>
        </w:tabs>
        <w:ind w:left="340" w:hanging="170"/>
      </w:pPr>
      <w:rPr>
        <w:rFonts w:ascii="Arial" w:hAnsi="Arial" w:hint="default"/>
        <w:b w:val="0"/>
        <w:i w:val="0"/>
        <w:color w:val="auto"/>
      </w:rPr>
    </w:lvl>
    <w:lvl w:ilvl="1">
      <w:start w:val="1"/>
      <w:numFmt w:val="bullet"/>
      <w:lvlText w:val="o"/>
      <w:lvlJc w:val="left"/>
      <w:pPr>
        <w:tabs>
          <w:tab w:val="num" w:pos="1250"/>
        </w:tabs>
        <w:ind w:left="1250" w:hanging="360"/>
      </w:pPr>
      <w:rPr>
        <w:rFonts w:ascii="Courier New" w:hAnsi="Courier New" w:hint="default"/>
      </w:rPr>
    </w:lvl>
    <w:lvl w:ilvl="2">
      <w:start w:val="1"/>
      <w:numFmt w:val="bullet"/>
      <w:lvlText w:val=""/>
      <w:lvlJc w:val="left"/>
      <w:pPr>
        <w:tabs>
          <w:tab w:val="num" w:pos="1970"/>
        </w:tabs>
        <w:ind w:left="1970" w:hanging="360"/>
      </w:pPr>
      <w:rPr>
        <w:rFonts w:ascii="Wingdings" w:hAnsi="Wingdings" w:hint="default"/>
      </w:rPr>
    </w:lvl>
    <w:lvl w:ilvl="3">
      <w:start w:val="1"/>
      <w:numFmt w:val="bullet"/>
      <w:lvlText w:val=""/>
      <w:lvlJc w:val="left"/>
      <w:pPr>
        <w:tabs>
          <w:tab w:val="num" w:pos="2690"/>
        </w:tabs>
        <w:ind w:left="2690" w:hanging="360"/>
      </w:pPr>
      <w:rPr>
        <w:rFonts w:ascii="Symbol" w:hAnsi="Symbol" w:hint="default"/>
      </w:rPr>
    </w:lvl>
    <w:lvl w:ilvl="4">
      <w:start w:val="1"/>
      <w:numFmt w:val="bullet"/>
      <w:lvlText w:val="o"/>
      <w:lvlJc w:val="left"/>
      <w:pPr>
        <w:tabs>
          <w:tab w:val="num" w:pos="3410"/>
        </w:tabs>
        <w:ind w:left="3410" w:hanging="360"/>
      </w:pPr>
      <w:rPr>
        <w:rFonts w:ascii="Courier New" w:hAnsi="Courier New" w:hint="default"/>
      </w:rPr>
    </w:lvl>
    <w:lvl w:ilvl="5">
      <w:start w:val="1"/>
      <w:numFmt w:val="bullet"/>
      <w:lvlText w:val=""/>
      <w:lvlJc w:val="left"/>
      <w:pPr>
        <w:tabs>
          <w:tab w:val="num" w:pos="4130"/>
        </w:tabs>
        <w:ind w:left="4130" w:hanging="360"/>
      </w:pPr>
      <w:rPr>
        <w:rFonts w:ascii="Wingdings" w:hAnsi="Wingdings" w:hint="default"/>
      </w:rPr>
    </w:lvl>
    <w:lvl w:ilvl="6">
      <w:start w:val="1"/>
      <w:numFmt w:val="bullet"/>
      <w:lvlText w:val=""/>
      <w:lvlJc w:val="left"/>
      <w:pPr>
        <w:tabs>
          <w:tab w:val="num" w:pos="4850"/>
        </w:tabs>
        <w:ind w:left="4850" w:hanging="360"/>
      </w:pPr>
      <w:rPr>
        <w:rFonts w:ascii="Symbol" w:hAnsi="Symbol" w:hint="default"/>
      </w:rPr>
    </w:lvl>
    <w:lvl w:ilvl="7">
      <w:start w:val="1"/>
      <w:numFmt w:val="bullet"/>
      <w:lvlText w:val="o"/>
      <w:lvlJc w:val="left"/>
      <w:pPr>
        <w:tabs>
          <w:tab w:val="num" w:pos="5570"/>
        </w:tabs>
        <w:ind w:left="5570" w:hanging="360"/>
      </w:pPr>
      <w:rPr>
        <w:rFonts w:ascii="Courier New" w:hAnsi="Courier New" w:hint="default"/>
      </w:rPr>
    </w:lvl>
    <w:lvl w:ilvl="8">
      <w:start w:val="1"/>
      <w:numFmt w:val="bullet"/>
      <w:lvlText w:val=""/>
      <w:lvlJc w:val="left"/>
      <w:pPr>
        <w:tabs>
          <w:tab w:val="num" w:pos="6290"/>
        </w:tabs>
        <w:ind w:left="6290" w:hanging="360"/>
      </w:pPr>
      <w:rPr>
        <w:rFonts w:ascii="Wingdings" w:hAnsi="Wingdings" w:hint="default"/>
      </w:rPr>
    </w:lvl>
  </w:abstractNum>
  <w:abstractNum w:abstractNumId="20" w15:restartNumberingAfterBreak="0">
    <w:nsid w:val="65C038F1"/>
    <w:multiLevelType w:val="hybridMultilevel"/>
    <w:tmpl w:val="6AD61548"/>
    <w:lvl w:ilvl="0" w:tplc="4C9EA6DE">
      <w:start w:val="1"/>
      <w:numFmt w:val="bullet"/>
      <w:lvlText w:val="-"/>
      <w:lvlJc w:val="left"/>
      <w:pPr>
        <w:tabs>
          <w:tab w:val="num" w:pos="170"/>
        </w:tabs>
        <w:ind w:left="170" w:hanging="170"/>
      </w:pPr>
      <w:rPr>
        <w:rFonts w:ascii="Arial" w:hAnsi="Arial" w:hint="default"/>
        <w:b w:val="0"/>
        <w:i w:val="0"/>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8C15D8"/>
    <w:multiLevelType w:val="singleLevel"/>
    <w:tmpl w:val="1F14A00E"/>
    <w:lvl w:ilvl="0">
      <w:start w:val="1"/>
      <w:numFmt w:val="bullet"/>
      <w:pStyle w:val="TOC4"/>
      <w:lvlText w:val=""/>
      <w:lvlJc w:val="left"/>
      <w:pPr>
        <w:tabs>
          <w:tab w:val="num" w:pos="360"/>
        </w:tabs>
        <w:ind w:left="360" w:hanging="360"/>
      </w:pPr>
      <w:rPr>
        <w:rFonts w:ascii="Symbol" w:hAnsi="Symbol" w:hint="default"/>
      </w:rPr>
    </w:lvl>
  </w:abstractNum>
  <w:abstractNum w:abstractNumId="22" w15:restartNumberingAfterBreak="0">
    <w:nsid w:val="7E0443D6"/>
    <w:multiLevelType w:val="singleLevel"/>
    <w:tmpl w:val="7714D560"/>
    <w:lvl w:ilvl="0">
      <w:start w:val="1140"/>
      <w:numFmt w:val="bullet"/>
      <w:lvlText w:val="-"/>
      <w:lvlJc w:val="left"/>
      <w:pPr>
        <w:tabs>
          <w:tab w:val="num" w:pos="360"/>
        </w:tabs>
        <w:ind w:left="357" w:hanging="357"/>
      </w:pPr>
      <w:rPr>
        <w:rFonts w:hint="default"/>
      </w:rPr>
    </w:lvl>
  </w:abstractNum>
  <w:num w:numId="1">
    <w:abstractNumId w:val="4"/>
  </w:num>
  <w:num w:numId="2">
    <w:abstractNumId w:val="21"/>
  </w:num>
  <w:num w:numId="3">
    <w:abstractNumId w:val="12"/>
  </w:num>
  <w:num w:numId="4">
    <w:abstractNumId w:val="22"/>
  </w:num>
  <w:num w:numId="5">
    <w:abstractNumId w:val="2"/>
  </w:num>
  <w:num w:numId="6">
    <w:abstractNumId w:val="11"/>
  </w:num>
  <w:num w:numId="7">
    <w:abstractNumId w:val="6"/>
  </w:num>
  <w:num w:numId="8">
    <w:abstractNumId w:val="0"/>
  </w:num>
  <w:num w:numId="9">
    <w:abstractNumId w:val="20"/>
  </w:num>
  <w:num w:numId="10">
    <w:abstractNumId w:val="1"/>
  </w:num>
  <w:num w:numId="11">
    <w:abstractNumId w:val="3"/>
  </w:num>
  <w:num w:numId="12">
    <w:abstractNumId w:val="14"/>
  </w:num>
  <w:num w:numId="13">
    <w:abstractNumId w:val="8"/>
  </w:num>
  <w:num w:numId="14">
    <w:abstractNumId w:val="10"/>
  </w:num>
  <w:num w:numId="15">
    <w:abstractNumId w:val="9"/>
  </w:num>
  <w:num w:numId="16">
    <w:abstractNumId w:val="5"/>
  </w:num>
  <w:num w:numId="17">
    <w:abstractNumId w:val="13"/>
  </w:num>
  <w:num w:numId="18">
    <w:abstractNumId w:val="17"/>
  </w:num>
  <w:num w:numId="19">
    <w:abstractNumId w:val="16"/>
  </w:num>
  <w:num w:numId="20">
    <w:abstractNumId w:val="15"/>
  </w:num>
  <w:num w:numId="21">
    <w:abstractNumId w:val="7"/>
  </w:num>
  <w:num w:numId="22">
    <w:abstractNumId w:val="19"/>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93f,#f9f,#b4b4b4,#a3a3a3,#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86"/>
    <w:rsid w:val="000005A1"/>
    <w:rsid w:val="000025E8"/>
    <w:rsid w:val="00004562"/>
    <w:rsid w:val="000117EE"/>
    <w:rsid w:val="00015036"/>
    <w:rsid w:val="000245FB"/>
    <w:rsid w:val="000276EC"/>
    <w:rsid w:val="000329C5"/>
    <w:rsid w:val="00032AE2"/>
    <w:rsid w:val="000335C8"/>
    <w:rsid w:val="00033E55"/>
    <w:rsid w:val="0004166B"/>
    <w:rsid w:val="00051D64"/>
    <w:rsid w:val="00057C84"/>
    <w:rsid w:val="00061059"/>
    <w:rsid w:val="0006418B"/>
    <w:rsid w:val="00075DED"/>
    <w:rsid w:val="00082BF1"/>
    <w:rsid w:val="000848AA"/>
    <w:rsid w:val="000966E4"/>
    <w:rsid w:val="0009731E"/>
    <w:rsid w:val="00097AB1"/>
    <w:rsid w:val="000A420D"/>
    <w:rsid w:val="000A4282"/>
    <w:rsid w:val="000B08C9"/>
    <w:rsid w:val="000C0313"/>
    <w:rsid w:val="000C71B4"/>
    <w:rsid w:val="000D2D4C"/>
    <w:rsid w:val="000D3E43"/>
    <w:rsid w:val="000D452E"/>
    <w:rsid w:val="000D7E9E"/>
    <w:rsid w:val="000F3C73"/>
    <w:rsid w:val="000F7EAB"/>
    <w:rsid w:val="00106119"/>
    <w:rsid w:val="001121CC"/>
    <w:rsid w:val="00123420"/>
    <w:rsid w:val="00125940"/>
    <w:rsid w:val="001302D8"/>
    <w:rsid w:val="001319A7"/>
    <w:rsid w:val="00137F93"/>
    <w:rsid w:val="00140FBF"/>
    <w:rsid w:val="0014751C"/>
    <w:rsid w:val="00147753"/>
    <w:rsid w:val="0015257E"/>
    <w:rsid w:val="00164C80"/>
    <w:rsid w:val="0017101C"/>
    <w:rsid w:val="00172B80"/>
    <w:rsid w:val="001760AE"/>
    <w:rsid w:val="0018490D"/>
    <w:rsid w:val="001877B3"/>
    <w:rsid w:val="00195DAF"/>
    <w:rsid w:val="001A1E91"/>
    <w:rsid w:val="001A47CF"/>
    <w:rsid w:val="001A6084"/>
    <w:rsid w:val="001A6DC2"/>
    <w:rsid w:val="001D63A2"/>
    <w:rsid w:val="001D6CE5"/>
    <w:rsid w:val="001E0325"/>
    <w:rsid w:val="001E086C"/>
    <w:rsid w:val="001E0CD4"/>
    <w:rsid w:val="001E5CBE"/>
    <w:rsid w:val="001F2969"/>
    <w:rsid w:val="001F4B84"/>
    <w:rsid w:val="001F747A"/>
    <w:rsid w:val="002039B7"/>
    <w:rsid w:val="00214D33"/>
    <w:rsid w:val="00221257"/>
    <w:rsid w:val="00224A18"/>
    <w:rsid w:val="00233A7E"/>
    <w:rsid w:val="0024019F"/>
    <w:rsid w:val="00250FCF"/>
    <w:rsid w:val="00251EFF"/>
    <w:rsid w:val="00252E9A"/>
    <w:rsid w:val="00256AAB"/>
    <w:rsid w:val="00261C44"/>
    <w:rsid w:val="002656BD"/>
    <w:rsid w:val="00265772"/>
    <w:rsid w:val="002710D3"/>
    <w:rsid w:val="00276AAD"/>
    <w:rsid w:val="002841D0"/>
    <w:rsid w:val="00286DBB"/>
    <w:rsid w:val="00297D7D"/>
    <w:rsid w:val="002A41ED"/>
    <w:rsid w:val="002A5BDE"/>
    <w:rsid w:val="002B34FC"/>
    <w:rsid w:val="002B6A86"/>
    <w:rsid w:val="002C50D9"/>
    <w:rsid w:val="002C58E6"/>
    <w:rsid w:val="002D1676"/>
    <w:rsid w:val="002D4D78"/>
    <w:rsid w:val="002D66D7"/>
    <w:rsid w:val="002E3066"/>
    <w:rsid w:val="002E6BDB"/>
    <w:rsid w:val="00304B46"/>
    <w:rsid w:val="00305AAC"/>
    <w:rsid w:val="00311417"/>
    <w:rsid w:val="00316272"/>
    <w:rsid w:val="003251E0"/>
    <w:rsid w:val="0032521B"/>
    <w:rsid w:val="00331494"/>
    <w:rsid w:val="003334A6"/>
    <w:rsid w:val="0033540A"/>
    <w:rsid w:val="00335E77"/>
    <w:rsid w:val="003424DC"/>
    <w:rsid w:val="0034481C"/>
    <w:rsid w:val="00346293"/>
    <w:rsid w:val="00346DAE"/>
    <w:rsid w:val="00350B82"/>
    <w:rsid w:val="00354648"/>
    <w:rsid w:val="003632DF"/>
    <w:rsid w:val="00371657"/>
    <w:rsid w:val="0037298B"/>
    <w:rsid w:val="0038123B"/>
    <w:rsid w:val="00382AD6"/>
    <w:rsid w:val="00383812"/>
    <w:rsid w:val="00385CBB"/>
    <w:rsid w:val="00386F8C"/>
    <w:rsid w:val="00387B19"/>
    <w:rsid w:val="00390F88"/>
    <w:rsid w:val="003B60DD"/>
    <w:rsid w:val="003B6564"/>
    <w:rsid w:val="003B6FD9"/>
    <w:rsid w:val="003B7046"/>
    <w:rsid w:val="003C36F8"/>
    <w:rsid w:val="003C37A8"/>
    <w:rsid w:val="003C3932"/>
    <w:rsid w:val="003C3F79"/>
    <w:rsid w:val="003C6618"/>
    <w:rsid w:val="003D3870"/>
    <w:rsid w:val="003E4639"/>
    <w:rsid w:val="003E650F"/>
    <w:rsid w:val="003F0F78"/>
    <w:rsid w:val="003F1CC5"/>
    <w:rsid w:val="003F3230"/>
    <w:rsid w:val="003F6680"/>
    <w:rsid w:val="003F79EF"/>
    <w:rsid w:val="00423B43"/>
    <w:rsid w:val="004264E5"/>
    <w:rsid w:val="004273CB"/>
    <w:rsid w:val="00427C3B"/>
    <w:rsid w:val="00444D67"/>
    <w:rsid w:val="0045245E"/>
    <w:rsid w:val="00460C68"/>
    <w:rsid w:val="00461D7B"/>
    <w:rsid w:val="00463B0F"/>
    <w:rsid w:val="00467C77"/>
    <w:rsid w:val="00472C79"/>
    <w:rsid w:val="00473533"/>
    <w:rsid w:val="00480634"/>
    <w:rsid w:val="00484F6F"/>
    <w:rsid w:val="00486626"/>
    <w:rsid w:val="00487995"/>
    <w:rsid w:val="00491837"/>
    <w:rsid w:val="00493B3E"/>
    <w:rsid w:val="004A7044"/>
    <w:rsid w:val="004B0671"/>
    <w:rsid w:val="004B4DA8"/>
    <w:rsid w:val="004B61BD"/>
    <w:rsid w:val="004B61EE"/>
    <w:rsid w:val="004B7748"/>
    <w:rsid w:val="004D273B"/>
    <w:rsid w:val="004D52C8"/>
    <w:rsid w:val="004D6F2F"/>
    <w:rsid w:val="004D787C"/>
    <w:rsid w:val="004E04A7"/>
    <w:rsid w:val="004E0DE5"/>
    <w:rsid w:val="004E4FEA"/>
    <w:rsid w:val="004E50E4"/>
    <w:rsid w:val="004E69DF"/>
    <w:rsid w:val="004E76A2"/>
    <w:rsid w:val="004F4BB6"/>
    <w:rsid w:val="004F6769"/>
    <w:rsid w:val="004F77DD"/>
    <w:rsid w:val="005003E4"/>
    <w:rsid w:val="0050433F"/>
    <w:rsid w:val="00510B00"/>
    <w:rsid w:val="00513AE3"/>
    <w:rsid w:val="00515573"/>
    <w:rsid w:val="00524241"/>
    <w:rsid w:val="005245B4"/>
    <w:rsid w:val="00527E7D"/>
    <w:rsid w:val="00532603"/>
    <w:rsid w:val="00535873"/>
    <w:rsid w:val="005445F9"/>
    <w:rsid w:val="00554638"/>
    <w:rsid w:val="0055556A"/>
    <w:rsid w:val="00560111"/>
    <w:rsid w:val="00562566"/>
    <w:rsid w:val="00566254"/>
    <w:rsid w:val="00570304"/>
    <w:rsid w:val="005746F6"/>
    <w:rsid w:val="0058057E"/>
    <w:rsid w:val="00587904"/>
    <w:rsid w:val="00597683"/>
    <w:rsid w:val="005A0602"/>
    <w:rsid w:val="005B7BEF"/>
    <w:rsid w:val="005C0716"/>
    <w:rsid w:val="005C09D4"/>
    <w:rsid w:val="005C2D8D"/>
    <w:rsid w:val="005C35E3"/>
    <w:rsid w:val="005C3EF9"/>
    <w:rsid w:val="005C6B7A"/>
    <w:rsid w:val="005C77BE"/>
    <w:rsid w:val="005C7AB8"/>
    <w:rsid w:val="005D71E9"/>
    <w:rsid w:val="005D79D0"/>
    <w:rsid w:val="005D7C6B"/>
    <w:rsid w:val="005E2F53"/>
    <w:rsid w:val="005E33B7"/>
    <w:rsid w:val="005E3A2A"/>
    <w:rsid w:val="005E422F"/>
    <w:rsid w:val="005E64C7"/>
    <w:rsid w:val="005F075D"/>
    <w:rsid w:val="005F4894"/>
    <w:rsid w:val="006126C8"/>
    <w:rsid w:val="00614116"/>
    <w:rsid w:val="0061420E"/>
    <w:rsid w:val="00614733"/>
    <w:rsid w:val="00614B8B"/>
    <w:rsid w:val="00624FEE"/>
    <w:rsid w:val="006372A3"/>
    <w:rsid w:val="0063748C"/>
    <w:rsid w:val="0063795C"/>
    <w:rsid w:val="00637C7F"/>
    <w:rsid w:val="00641F1D"/>
    <w:rsid w:val="00646C3E"/>
    <w:rsid w:val="00650036"/>
    <w:rsid w:val="00653016"/>
    <w:rsid w:val="00653880"/>
    <w:rsid w:val="00653BAA"/>
    <w:rsid w:val="006617F9"/>
    <w:rsid w:val="00680EEF"/>
    <w:rsid w:val="00682266"/>
    <w:rsid w:val="00682286"/>
    <w:rsid w:val="00682AD0"/>
    <w:rsid w:val="00682C75"/>
    <w:rsid w:val="006835F7"/>
    <w:rsid w:val="006840AF"/>
    <w:rsid w:val="0069763C"/>
    <w:rsid w:val="006A32F7"/>
    <w:rsid w:val="006A521E"/>
    <w:rsid w:val="006A5AB1"/>
    <w:rsid w:val="006B6362"/>
    <w:rsid w:val="006C1DAE"/>
    <w:rsid w:val="006D6361"/>
    <w:rsid w:val="006F2A02"/>
    <w:rsid w:val="006F2EE1"/>
    <w:rsid w:val="006F4C37"/>
    <w:rsid w:val="006F5191"/>
    <w:rsid w:val="006F7783"/>
    <w:rsid w:val="007002F3"/>
    <w:rsid w:val="0070444B"/>
    <w:rsid w:val="00704492"/>
    <w:rsid w:val="007060D3"/>
    <w:rsid w:val="00707FB2"/>
    <w:rsid w:val="00721BB2"/>
    <w:rsid w:val="0072421D"/>
    <w:rsid w:val="0072635D"/>
    <w:rsid w:val="00732F95"/>
    <w:rsid w:val="00733E90"/>
    <w:rsid w:val="00735A7C"/>
    <w:rsid w:val="007508F6"/>
    <w:rsid w:val="00751DC7"/>
    <w:rsid w:val="0075383D"/>
    <w:rsid w:val="007562CD"/>
    <w:rsid w:val="007644D1"/>
    <w:rsid w:val="00767CC8"/>
    <w:rsid w:val="0077284A"/>
    <w:rsid w:val="007755C9"/>
    <w:rsid w:val="00777277"/>
    <w:rsid w:val="0078299F"/>
    <w:rsid w:val="007832A4"/>
    <w:rsid w:val="0078534D"/>
    <w:rsid w:val="00786487"/>
    <w:rsid w:val="00790913"/>
    <w:rsid w:val="007914A7"/>
    <w:rsid w:val="00796661"/>
    <w:rsid w:val="007A2D78"/>
    <w:rsid w:val="007A5B6C"/>
    <w:rsid w:val="007A669A"/>
    <w:rsid w:val="007B5DFB"/>
    <w:rsid w:val="007C2048"/>
    <w:rsid w:val="007C5DE4"/>
    <w:rsid w:val="007C724F"/>
    <w:rsid w:val="007D46E8"/>
    <w:rsid w:val="007D6222"/>
    <w:rsid w:val="007E2700"/>
    <w:rsid w:val="007E2AF9"/>
    <w:rsid w:val="007F2286"/>
    <w:rsid w:val="007F2C0B"/>
    <w:rsid w:val="00800725"/>
    <w:rsid w:val="008013D1"/>
    <w:rsid w:val="0080144B"/>
    <w:rsid w:val="00805825"/>
    <w:rsid w:val="00810894"/>
    <w:rsid w:val="00820474"/>
    <w:rsid w:val="008210F6"/>
    <w:rsid w:val="00836670"/>
    <w:rsid w:val="008372F2"/>
    <w:rsid w:val="0084530D"/>
    <w:rsid w:val="00847400"/>
    <w:rsid w:val="008730E5"/>
    <w:rsid w:val="00884344"/>
    <w:rsid w:val="00885EEC"/>
    <w:rsid w:val="00886C85"/>
    <w:rsid w:val="008908E2"/>
    <w:rsid w:val="00896FB1"/>
    <w:rsid w:val="008A1FC3"/>
    <w:rsid w:val="008A4701"/>
    <w:rsid w:val="008A7691"/>
    <w:rsid w:val="008A78A9"/>
    <w:rsid w:val="008B0E75"/>
    <w:rsid w:val="008B4C31"/>
    <w:rsid w:val="008B6546"/>
    <w:rsid w:val="008D04E9"/>
    <w:rsid w:val="008F0FAA"/>
    <w:rsid w:val="00901657"/>
    <w:rsid w:val="009059F9"/>
    <w:rsid w:val="00905E74"/>
    <w:rsid w:val="00907C98"/>
    <w:rsid w:val="0091538F"/>
    <w:rsid w:val="0091765D"/>
    <w:rsid w:val="0092556F"/>
    <w:rsid w:val="00936682"/>
    <w:rsid w:val="00937170"/>
    <w:rsid w:val="009408F3"/>
    <w:rsid w:val="00942AED"/>
    <w:rsid w:val="00954122"/>
    <w:rsid w:val="009568CD"/>
    <w:rsid w:val="00957F4C"/>
    <w:rsid w:val="00965D13"/>
    <w:rsid w:val="00971ADB"/>
    <w:rsid w:val="00975485"/>
    <w:rsid w:val="00977684"/>
    <w:rsid w:val="00980EB1"/>
    <w:rsid w:val="0098422F"/>
    <w:rsid w:val="009859A7"/>
    <w:rsid w:val="00986629"/>
    <w:rsid w:val="0098729C"/>
    <w:rsid w:val="00992827"/>
    <w:rsid w:val="00994128"/>
    <w:rsid w:val="00995F7F"/>
    <w:rsid w:val="009A59D0"/>
    <w:rsid w:val="009B0692"/>
    <w:rsid w:val="009B4E85"/>
    <w:rsid w:val="009B5D6B"/>
    <w:rsid w:val="009D1641"/>
    <w:rsid w:val="009D49B2"/>
    <w:rsid w:val="009E5A02"/>
    <w:rsid w:val="009E78D6"/>
    <w:rsid w:val="009F5537"/>
    <w:rsid w:val="009F7965"/>
    <w:rsid w:val="00A02678"/>
    <w:rsid w:val="00A077B6"/>
    <w:rsid w:val="00A10C6D"/>
    <w:rsid w:val="00A11233"/>
    <w:rsid w:val="00A13F2C"/>
    <w:rsid w:val="00A32621"/>
    <w:rsid w:val="00A35293"/>
    <w:rsid w:val="00A35F6B"/>
    <w:rsid w:val="00A4160E"/>
    <w:rsid w:val="00A43145"/>
    <w:rsid w:val="00A477E7"/>
    <w:rsid w:val="00A56B2A"/>
    <w:rsid w:val="00A62DAD"/>
    <w:rsid w:val="00A7303E"/>
    <w:rsid w:val="00A81E0E"/>
    <w:rsid w:val="00A84C4F"/>
    <w:rsid w:val="00A86600"/>
    <w:rsid w:val="00A9143E"/>
    <w:rsid w:val="00A9203B"/>
    <w:rsid w:val="00A930B9"/>
    <w:rsid w:val="00A958D2"/>
    <w:rsid w:val="00AA21BE"/>
    <w:rsid w:val="00AA2EA9"/>
    <w:rsid w:val="00AA448F"/>
    <w:rsid w:val="00AA6866"/>
    <w:rsid w:val="00AA72B0"/>
    <w:rsid w:val="00AB253F"/>
    <w:rsid w:val="00AB6D88"/>
    <w:rsid w:val="00AC0984"/>
    <w:rsid w:val="00AC4679"/>
    <w:rsid w:val="00AC5B81"/>
    <w:rsid w:val="00AC5F23"/>
    <w:rsid w:val="00AD1EA9"/>
    <w:rsid w:val="00AD328C"/>
    <w:rsid w:val="00AE0059"/>
    <w:rsid w:val="00AE0A2B"/>
    <w:rsid w:val="00AF06EB"/>
    <w:rsid w:val="00AF093E"/>
    <w:rsid w:val="00B019C4"/>
    <w:rsid w:val="00B02B9F"/>
    <w:rsid w:val="00B0362E"/>
    <w:rsid w:val="00B053CB"/>
    <w:rsid w:val="00B069C1"/>
    <w:rsid w:val="00B12814"/>
    <w:rsid w:val="00B2211C"/>
    <w:rsid w:val="00B22469"/>
    <w:rsid w:val="00B24144"/>
    <w:rsid w:val="00B2492E"/>
    <w:rsid w:val="00B3701F"/>
    <w:rsid w:val="00B400FF"/>
    <w:rsid w:val="00B422C1"/>
    <w:rsid w:val="00B4407A"/>
    <w:rsid w:val="00B442B7"/>
    <w:rsid w:val="00B45791"/>
    <w:rsid w:val="00B52C57"/>
    <w:rsid w:val="00B65327"/>
    <w:rsid w:val="00B7043B"/>
    <w:rsid w:val="00B73A4B"/>
    <w:rsid w:val="00B76412"/>
    <w:rsid w:val="00B80473"/>
    <w:rsid w:val="00B80927"/>
    <w:rsid w:val="00B828F9"/>
    <w:rsid w:val="00B8559B"/>
    <w:rsid w:val="00B85923"/>
    <w:rsid w:val="00B861C5"/>
    <w:rsid w:val="00B94308"/>
    <w:rsid w:val="00B9642C"/>
    <w:rsid w:val="00BB2FF2"/>
    <w:rsid w:val="00BB57A2"/>
    <w:rsid w:val="00BC168C"/>
    <w:rsid w:val="00BC55F2"/>
    <w:rsid w:val="00BC74CA"/>
    <w:rsid w:val="00BD104E"/>
    <w:rsid w:val="00BD6634"/>
    <w:rsid w:val="00BE1659"/>
    <w:rsid w:val="00BE20A5"/>
    <w:rsid w:val="00BE24AB"/>
    <w:rsid w:val="00BE390B"/>
    <w:rsid w:val="00BF505F"/>
    <w:rsid w:val="00BF62F9"/>
    <w:rsid w:val="00C04633"/>
    <w:rsid w:val="00C05EDA"/>
    <w:rsid w:val="00C10E33"/>
    <w:rsid w:val="00C11671"/>
    <w:rsid w:val="00C203E9"/>
    <w:rsid w:val="00C211F8"/>
    <w:rsid w:val="00C2171F"/>
    <w:rsid w:val="00C2745C"/>
    <w:rsid w:val="00C32A33"/>
    <w:rsid w:val="00C364BC"/>
    <w:rsid w:val="00C550AE"/>
    <w:rsid w:val="00C55641"/>
    <w:rsid w:val="00C5580D"/>
    <w:rsid w:val="00C57B5B"/>
    <w:rsid w:val="00C57D95"/>
    <w:rsid w:val="00C65824"/>
    <w:rsid w:val="00C65D46"/>
    <w:rsid w:val="00C83A2B"/>
    <w:rsid w:val="00C906FC"/>
    <w:rsid w:val="00CA29C2"/>
    <w:rsid w:val="00CA2E4A"/>
    <w:rsid w:val="00CA31B5"/>
    <w:rsid w:val="00CB022D"/>
    <w:rsid w:val="00CC4127"/>
    <w:rsid w:val="00CD0794"/>
    <w:rsid w:val="00CD1B8F"/>
    <w:rsid w:val="00CD3757"/>
    <w:rsid w:val="00CD4032"/>
    <w:rsid w:val="00CE64C3"/>
    <w:rsid w:val="00CF1442"/>
    <w:rsid w:val="00D0329D"/>
    <w:rsid w:val="00D0370B"/>
    <w:rsid w:val="00D0414E"/>
    <w:rsid w:val="00D04865"/>
    <w:rsid w:val="00D06091"/>
    <w:rsid w:val="00D10734"/>
    <w:rsid w:val="00D129E7"/>
    <w:rsid w:val="00D12B04"/>
    <w:rsid w:val="00D1564D"/>
    <w:rsid w:val="00D16178"/>
    <w:rsid w:val="00D1727E"/>
    <w:rsid w:val="00D24053"/>
    <w:rsid w:val="00D37B66"/>
    <w:rsid w:val="00D422D9"/>
    <w:rsid w:val="00D42B42"/>
    <w:rsid w:val="00D447A5"/>
    <w:rsid w:val="00D455FD"/>
    <w:rsid w:val="00D51A6C"/>
    <w:rsid w:val="00D5409E"/>
    <w:rsid w:val="00D63D4F"/>
    <w:rsid w:val="00D6433C"/>
    <w:rsid w:val="00D6712C"/>
    <w:rsid w:val="00D76F73"/>
    <w:rsid w:val="00D77105"/>
    <w:rsid w:val="00D81FFD"/>
    <w:rsid w:val="00D911ED"/>
    <w:rsid w:val="00D92031"/>
    <w:rsid w:val="00D92C10"/>
    <w:rsid w:val="00DA14A3"/>
    <w:rsid w:val="00DB4202"/>
    <w:rsid w:val="00DC1FC5"/>
    <w:rsid w:val="00DC6E2E"/>
    <w:rsid w:val="00DD0F67"/>
    <w:rsid w:val="00DD30F7"/>
    <w:rsid w:val="00DD3B1F"/>
    <w:rsid w:val="00DE0476"/>
    <w:rsid w:val="00DE193E"/>
    <w:rsid w:val="00DE5F85"/>
    <w:rsid w:val="00DF7262"/>
    <w:rsid w:val="00E020F4"/>
    <w:rsid w:val="00E0291E"/>
    <w:rsid w:val="00E063CD"/>
    <w:rsid w:val="00E13035"/>
    <w:rsid w:val="00E1322C"/>
    <w:rsid w:val="00E168E6"/>
    <w:rsid w:val="00E16ECA"/>
    <w:rsid w:val="00E2150D"/>
    <w:rsid w:val="00E309E6"/>
    <w:rsid w:val="00E30A64"/>
    <w:rsid w:val="00E32E5E"/>
    <w:rsid w:val="00E415D2"/>
    <w:rsid w:val="00E419D6"/>
    <w:rsid w:val="00E4302D"/>
    <w:rsid w:val="00E44159"/>
    <w:rsid w:val="00E46DB4"/>
    <w:rsid w:val="00E51259"/>
    <w:rsid w:val="00E51326"/>
    <w:rsid w:val="00E5324B"/>
    <w:rsid w:val="00E54A6E"/>
    <w:rsid w:val="00E558E7"/>
    <w:rsid w:val="00E60DE1"/>
    <w:rsid w:val="00E61BF2"/>
    <w:rsid w:val="00E62E39"/>
    <w:rsid w:val="00E65535"/>
    <w:rsid w:val="00E8227B"/>
    <w:rsid w:val="00E90339"/>
    <w:rsid w:val="00E920BF"/>
    <w:rsid w:val="00E939EF"/>
    <w:rsid w:val="00E960E4"/>
    <w:rsid w:val="00EA11B1"/>
    <w:rsid w:val="00EA1964"/>
    <w:rsid w:val="00EA6593"/>
    <w:rsid w:val="00EB11C3"/>
    <w:rsid w:val="00EB7FB0"/>
    <w:rsid w:val="00EC1E97"/>
    <w:rsid w:val="00ED6B0D"/>
    <w:rsid w:val="00EE1B7F"/>
    <w:rsid w:val="00EE4206"/>
    <w:rsid w:val="00EE47BD"/>
    <w:rsid w:val="00EE5A6D"/>
    <w:rsid w:val="00EF7286"/>
    <w:rsid w:val="00F16EE3"/>
    <w:rsid w:val="00F20362"/>
    <w:rsid w:val="00F2484C"/>
    <w:rsid w:val="00F3107A"/>
    <w:rsid w:val="00F325B3"/>
    <w:rsid w:val="00F33373"/>
    <w:rsid w:val="00F63FD0"/>
    <w:rsid w:val="00F866EB"/>
    <w:rsid w:val="00F878B2"/>
    <w:rsid w:val="00F94D28"/>
    <w:rsid w:val="00FA5ABC"/>
    <w:rsid w:val="00FB14FA"/>
    <w:rsid w:val="00FB544E"/>
    <w:rsid w:val="00FB56A1"/>
    <w:rsid w:val="00FB628D"/>
    <w:rsid w:val="00FC1B92"/>
    <w:rsid w:val="00FC61C2"/>
    <w:rsid w:val="00FE4622"/>
    <w:rsid w:val="00FE4B29"/>
    <w:rsid w:val="00FE68BC"/>
    <w:rsid w:val="00FF216D"/>
    <w:rsid w:val="00FF2430"/>
    <w:rsid w:val="00FF4EBF"/>
    <w:rsid w:val="00FF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93f,#f9f,#b4b4b4,#a3a3a3,#b2b2b2"/>
    </o:shapedefaults>
    <o:shapelayout v:ext="edit">
      <o:idmap v:ext="edit" data="1"/>
    </o:shapelayout>
  </w:shapeDefaults>
  <w:decimalSymbol w:val=","/>
  <w:listSeparator w:val=";"/>
  <w15:docId w15:val="{7B0B9BAE-9E76-47EC-B214-8C2CB0AA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00"/>
    <w:rPr>
      <w:rFonts w:ascii="Times New Roman" w:hAnsi="Times New Roman"/>
      <w:sz w:val="22"/>
      <w:lang w:val="nb-NO" w:eastAsia="nb-NO"/>
    </w:rPr>
  </w:style>
  <w:style w:type="paragraph" w:styleId="Heading1">
    <w:name w:val="heading 1"/>
    <w:basedOn w:val="Normal"/>
    <w:next w:val="BodyText"/>
    <w:qFormat/>
    <w:rsid w:val="00E020F4"/>
    <w:pPr>
      <w:keepNext/>
      <w:numPr>
        <w:numId w:val="1"/>
      </w:numPr>
      <w:pBdr>
        <w:bottom w:val="double" w:sz="6" w:space="1" w:color="auto"/>
      </w:pBdr>
      <w:spacing w:before="600" w:after="240"/>
      <w:outlineLvl w:val="0"/>
    </w:pPr>
    <w:rPr>
      <w:rFonts w:ascii="Arial" w:hAnsi="Arial"/>
      <w:b/>
      <w:kern w:val="28"/>
      <w:sz w:val="40"/>
      <w:lang w:val="en-US"/>
    </w:rPr>
  </w:style>
  <w:style w:type="paragraph" w:styleId="Heading2">
    <w:name w:val="heading 2"/>
    <w:basedOn w:val="Normal"/>
    <w:next w:val="BodyText"/>
    <w:qFormat/>
    <w:rsid w:val="00E020F4"/>
    <w:pPr>
      <w:keepNext/>
      <w:pBdr>
        <w:bottom w:val="single" w:sz="6" w:space="1" w:color="auto"/>
      </w:pBdr>
      <w:spacing w:before="480" w:after="160"/>
      <w:ind w:left="851"/>
      <w:outlineLvl w:val="1"/>
    </w:pPr>
    <w:rPr>
      <w:rFonts w:ascii="Arial" w:hAnsi="Arial"/>
      <w:b/>
      <w:sz w:val="36"/>
    </w:rPr>
  </w:style>
  <w:style w:type="paragraph" w:styleId="Heading3">
    <w:name w:val="heading 3"/>
    <w:basedOn w:val="Normal"/>
    <w:next w:val="BodyText"/>
    <w:qFormat/>
    <w:rsid w:val="00E020F4"/>
    <w:pPr>
      <w:keepNext/>
      <w:spacing w:before="360" w:after="120"/>
      <w:ind w:left="1418"/>
      <w:outlineLvl w:val="2"/>
    </w:pPr>
    <w:rPr>
      <w:rFonts w:ascii="Arial" w:hAnsi="Arial"/>
      <w:b/>
      <w:sz w:val="32"/>
    </w:rPr>
  </w:style>
  <w:style w:type="paragraph" w:styleId="Heading4">
    <w:name w:val="heading 4"/>
    <w:basedOn w:val="Normal"/>
    <w:next w:val="BodyText"/>
    <w:qFormat/>
    <w:rsid w:val="00E020F4"/>
    <w:pPr>
      <w:keepNext/>
      <w:spacing w:before="240" w:after="60"/>
      <w:ind w:left="1701"/>
      <w:outlineLvl w:val="3"/>
    </w:pPr>
    <w:rPr>
      <w:rFonts w:ascii="Arial Halvfet" w:hAnsi="Arial Halvfet"/>
      <w:b/>
      <w:sz w:val="28"/>
    </w:rPr>
  </w:style>
  <w:style w:type="paragraph" w:styleId="Heading5">
    <w:name w:val="heading 5"/>
    <w:basedOn w:val="Normal"/>
    <w:next w:val="BodyText"/>
    <w:qFormat/>
    <w:rsid w:val="00E020F4"/>
    <w:pPr>
      <w:spacing w:before="240" w:after="60"/>
      <w:ind w:left="1985"/>
      <w:outlineLvl w:val="4"/>
    </w:pPr>
    <w:rPr>
      <w:rFonts w:ascii="Arial Halvfet" w:hAnsi="Arial Halvfet"/>
      <w:b/>
      <w:sz w:val="24"/>
    </w:rPr>
  </w:style>
  <w:style w:type="paragraph" w:styleId="Heading6">
    <w:name w:val="heading 6"/>
    <w:basedOn w:val="Normal"/>
    <w:next w:val="NormalIndent"/>
    <w:qFormat/>
    <w:rsid w:val="00E020F4"/>
    <w:pPr>
      <w:ind w:left="708"/>
      <w:outlineLvl w:val="5"/>
    </w:pPr>
    <w:rPr>
      <w:sz w:val="20"/>
      <w:u w:val="single"/>
      <w:lang w:val="en-GB"/>
    </w:rPr>
  </w:style>
  <w:style w:type="paragraph" w:styleId="Heading7">
    <w:name w:val="heading 7"/>
    <w:basedOn w:val="Normal"/>
    <w:next w:val="NormalIndent"/>
    <w:qFormat/>
    <w:rsid w:val="00E020F4"/>
    <w:pPr>
      <w:ind w:left="708"/>
      <w:outlineLvl w:val="6"/>
    </w:pPr>
    <w:rPr>
      <w:i/>
      <w:sz w:val="20"/>
      <w:lang w:val="en-GB"/>
    </w:rPr>
  </w:style>
  <w:style w:type="paragraph" w:styleId="Heading8">
    <w:name w:val="heading 8"/>
    <w:basedOn w:val="Normal"/>
    <w:next w:val="NormalIndent"/>
    <w:qFormat/>
    <w:rsid w:val="00E020F4"/>
    <w:pPr>
      <w:ind w:left="708"/>
      <w:outlineLvl w:val="7"/>
    </w:pPr>
    <w:rPr>
      <w:i/>
      <w:sz w:val="20"/>
      <w:lang w:val="en-GB"/>
    </w:rPr>
  </w:style>
  <w:style w:type="paragraph" w:styleId="Heading9">
    <w:name w:val="heading 9"/>
    <w:basedOn w:val="Normal"/>
    <w:next w:val="NormalIndent"/>
    <w:qFormat/>
    <w:rsid w:val="00E020F4"/>
    <w:pPr>
      <w:ind w:left="708"/>
      <w:outlineLvl w:val="8"/>
    </w:pPr>
    <w:rPr>
      <w:i/>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20F4"/>
    <w:pPr>
      <w:spacing w:after="120"/>
      <w:ind w:left="1701"/>
    </w:pPr>
  </w:style>
  <w:style w:type="paragraph" w:customStyle="1" w:styleId="Viktignote">
    <w:name w:val="Viktig_note"/>
    <w:basedOn w:val="BodyText"/>
    <w:next w:val="BodyText"/>
    <w:rsid w:val="00E020F4"/>
    <w:pPr>
      <w:pBdr>
        <w:top w:val="single" w:sz="4" w:space="1" w:color="auto"/>
        <w:left w:val="single" w:sz="4" w:space="4" w:color="auto"/>
        <w:bottom w:val="single" w:sz="4" w:space="1" w:color="auto"/>
        <w:right w:val="single" w:sz="4" w:space="4" w:color="auto"/>
      </w:pBdr>
      <w:shd w:val="clear" w:color="auto" w:fill="FFFF00"/>
      <w:ind w:hanging="1134"/>
    </w:pPr>
  </w:style>
  <w:style w:type="paragraph" w:customStyle="1" w:styleId="Keyseq">
    <w:name w:val="Key_seq"/>
    <w:basedOn w:val="BodyText"/>
    <w:next w:val="BodyText"/>
    <w:rsid w:val="00E020F4"/>
    <w:pPr>
      <w:tabs>
        <w:tab w:val="left" w:pos="1843"/>
        <w:tab w:val="left" w:pos="1985"/>
        <w:tab w:val="left" w:pos="2127"/>
        <w:tab w:val="left" w:pos="2268"/>
      </w:tabs>
    </w:pPr>
    <w:rPr>
      <w:i/>
    </w:rPr>
  </w:style>
  <w:style w:type="paragraph" w:styleId="TOC1">
    <w:name w:val="toc 1"/>
    <w:basedOn w:val="Normal"/>
    <w:next w:val="Normal"/>
    <w:semiHidden/>
    <w:rsid w:val="00E020F4"/>
    <w:pPr>
      <w:tabs>
        <w:tab w:val="right" w:pos="8789"/>
      </w:tabs>
      <w:spacing w:before="600" w:after="240"/>
    </w:pPr>
    <w:rPr>
      <w:rFonts w:ascii="Arial" w:hAnsi="Arial"/>
      <w:b/>
      <w:sz w:val="28"/>
      <w:u w:val="single"/>
    </w:rPr>
  </w:style>
  <w:style w:type="paragraph" w:styleId="TOC2">
    <w:name w:val="toc 2"/>
    <w:basedOn w:val="Normal"/>
    <w:next w:val="Normal"/>
    <w:semiHidden/>
    <w:rsid w:val="00E020F4"/>
    <w:pPr>
      <w:tabs>
        <w:tab w:val="right" w:leader="dot" w:pos="8787"/>
      </w:tabs>
      <w:ind w:left="567"/>
    </w:pPr>
    <w:rPr>
      <w:rFonts w:ascii="Arial Halvfet" w:hAnsi="Arial Halvfet"/>
      <w:b/>
      <w:sz w:val="28"/>
    </w:rPr>
  </w:style>
  <w:style w:type="paragraph" w:styleId="TOC3">
    <w:name w:val="toc 3"/>
    <w:basedOn w:val="Normal"/>
    <w:next w:val="Normal"/>
    <w:semiHidden/>
    <w:rsid w:val="00E020F4"/>
    <w:pPr>
      <w:tabs>
        <w:tab w:val="right" w:leader="dot" w:pos="8743"/>
      </w:tabs>
      <w:ind w:left="1134"/>
    </w:pPr>
    <w:rPr>
      <w:rFonts w:ascii="Arial" w:hAnsi="Arial"/>
      <w:sz w:val="24"/>
    </w:rPr>
  </w:style>
  <w:style w:type="paragraph" w:styleId="TOC4">
    <w:name w:val="toc 4"/>
    <w:basedOn w:val="Normal"/>
    <w:next w:val="Normal"/>
    <w:semiHidden/>
    <w:rsid w:val="00E020F4"/>
    <w:pPr>
      <w:numPr>
        <w:numId w:val="2"/>
      </w:numPr>
      <w:tabs>
        <w:tab w:val="left" w:pos="1985"/>
        <w:tab w:val="right" w:pos="8789"/>
      </w:tabs>
    </w:pPr>
    <w:rPr>
      <w:rFonts w:ascii="Arial" w:hAnsi="Arial"/>
    </w:rPr>
  </w:style>
  <w:style w:type="paragraph" w:customStyle="1" w:styleId="Toptxtkap">
    <w:name w:val="Toptxt_kap"/>
    <w:basedOn w:val="Header"/>
    <w:rsid w:val="00E020F4"/>
    <w:pPr>
      <w:tabs>
        <w:tab w:val="clear" w:pos="4703"/>
        <w:tab w:val="clear" w:pos="9406"/>
        <w:tab w:val="center" w:pos="4536"/>
        <w:tab w:val="right" w:pos="9072"/>
      </w:tabs>
      <w:jc w:val="right"/>
    </w:pPr>
    <w:rPr>
      <w:rFonts w:ascii="Arial" w:hAnsi="Arial"/>
      <w:sz w:val="24"/>
    </w:rPr>
  </w:style>
  <w:style w:type="paragraph" w:styleId="Header">
    <w:name w:val="header"/>
    <w:basedOn w:val="Normal"/>
    <w:rsid w:val="00E020F4"/>
    <w:pPr>
      <w:tabs>
        <w:tab w:val="center" w:pos="4703"/>
        <w:tab w:val="right" w:pos="9406"/>
      </w:tabs>
    </w:pPr>
  </w:style>
  <w:style w:type="paragraph" w:customStyle="1" w:styleId="Tabelltxt">
    <w:name w:val="Tabell txt"/>
    <w:basedOn w:val="BodyText"/>
    <w:rsid w:val="00E020F4"/>
    <w:pPr>
      <w:spacing w:before="120"/>
      <w:ind w:left="0"/>
    </w:pPr>
  </w:style>
  <w:style w:type="paragraph" w:styleId="Caption">
    <w:name w:val="caption"/>
    <w:basedOn w:val="Normal"/>
    <w:next w:val="Normal"/>
    <w:qFormat/>
    <w:rsid w:val="00E020F4"/>
    <w:pPr>
      <w:spacing w:before="120" w:after="120"/>
    </w:pPr>
    <w:rPr>
      <w:sz w:val="20"/>
    </w:rPr>
  </w:style>
  <w:style w:type="paragraph" w:customStyle="1" w:styleId="Brdtpkt">
    <w:name w:val="Brødt_pkt"/>
    <w:basedOn w:val="BodyText"/>
    <w:rsid w:val="00E020F4"/>
    <w:pPr>
      <w:spacing w:after="60"/>
      <w:ind w:left="2269" w:hanging="284"/>
    </w:pPr>
    <w:rPr>
      <w:sz w:val="20"/>
    </w:rPr>
  </w:style>
  <w:style w:type="paragraph" w:customStyle="1" w:styleId="Brdtpkt2">
    <w:name w:val="Brødt_pkt2"/>
    <w:basedOn w:val="Brdtpkt"/>
    <w:rsid w:val="00E020F4"/>
    <w:pPr>
      <w:spacing w:line="200" w:lineRule="exact"/>
      <w:ind w:left="2836"/>
    </w:pPr>
  </w:style>
  <w:style w:type="paragraph" w:customStyle="1" w:styleId="Innhn1">
    <w:name w:val="Innh_n1"/>
    <w:basedOn w:val="TOC1"/>
    <w:rsid w:val="00E020F4"/>
    <w:pPr>
      <w:tabs>
        <w:tab w:val="clear" w:pos="8789"/>
        <w:tab w:val="right" w:pos="8787"/>
      </w:tabs>
      <w:spacing w:before="480"/>
    </w:pPr>
    <w:rPr>
      <w:caps/>
      <w:sz w:val="32"/>
    </w:rPr>
  </w:style>
  <w:style w:type="paragraph" w:customStyle="1" w:styleId="Innhn2">
    <w:name w:val="Innh_n2"/>
    <w:basedOn w:val="TOC2"/>
    <w:rsid w:val="00E020F4"/>
    <w:pPr>
      <w:ind w:left="482" w:hanging="284"/>
    </w:pPr>
    <w:rPr>
      <w:smallCaps/>
    </w:rPr>
  </w:style>
  <w:style w:type="paragraph" w:customStyle="1" w:styleId="Innhn3">
    <w:name w:val="Innh_n3"/>
    <w:basedOn w:val="TOC3"/>
    <w:rsid w:val="00E020F4"/>
    <w:pPr>
      <w:tabs>
        <w:tab w:val="right" w:pos="8787"/>
      </w:tabs>
      <w:ind w:left="1418" w:hanging="567"/>
    </w:pPr>
    <w:rPr>
      <w:smallCaps/>
    </w:rPr>
  </w:style>
  <w:style w:type="paragraph" w:customStyle="1" w:styleId="Innhn4">
    <w:name w:val="Innh_n4"/>
    <w:basedOn w:val="TOC4"/>
    <w:rsid w:val="00E020F4"/>
    <w:pPr>
      <w:tabs>
        <w:tab w:val="right" w:pos="9122"/>
      </w:tabs>
      <w:ind w:left="658" w:firstLine="0"/>
    </w:pPr>
    <w:rPr>
      <w:rFonts w:ascii="Times New Roman" w:hAnsi="Times New Roman"/>
      <w:i/>
    </w:rPr>
  </w:style>
  <w:style w:type="paragraph" w:styleId="List">
    <w:name w:val="List"/>
    <w:basedOn w:val="Normal"/>
    <w:rsid w:val="00E020F4"/>
    <w:pPr>
      <w:ind w:left="283" w:hanging="283"/>
    </w:pPr>
    <w:rPr>
      <w:sz w:val="20"/>
    </w:rPr>
  </w:style>
  <w:style w:type="paragraph" w:customStyle="1" w:styleId="PressKeypkt">
    <w:name w:val="PressKey pkt."/>
    <w:basedOn w:val="BodyText"/>
    <w:rsid w:val="00E020F4"/>
    <w:pPr>
      <w:ind w:left="1559" w:hanging="567"/>
    </w:pPr>
  </w:style>
  <w:style w:type="paragraph" w:customStyle="1" w:styleId="Felttitler">
    <w:name w:val="Felt titler"/>
    <w:basedOn w:val="BodyText"/>
    <w:rsid w:val="00E020F4"/>
    <w:pPr>
      <w:spacing w:after="0"/>
      <w:ind w:left="0"/>
    </w:pPr>
    <w:rPr>
      <w:rFonts w:ascii="Arial Narrow" w:hAnsi="Arial Narrow"/>
      <w:sz w:val="16"/>
    </w:rPr>
  </w:style>
  <w:style w:type="paragraph" w:styleId="TOC5">
    <w:name w:val="toc 5"/>
    <w:basedOn w:val="Normal"/>
    <w:next w:val="Normal"/>
    <w:autoRedefine/>
    <w:semiHidden/>
    <w:rsid w:val="00E020F4"/>
    <w:pPr>
      <w:tabs>
        <w:tab w:val="right" w:leader="dot" w:pos="8789"/>
      </w:tabs>
      <w:ind w:left="2268"/>
    </w:pPr>
    <w:rPr>
      <w:rFonts w:ascii="Arial" w:hAnsi="Arial"/>
      <w:sz w:val="20"/>
    </w:rPr>
  </w:style>
  <w:style w:type="paragraph" w:styleId="Footer">
    <w:name w:val="footer"/>
    <w:basedOn w:val="Normal"/>
    <w:rsid w:val="00E020F4"/>
    <w:pPr>
      <w:tabs>
        <w:tab w:val="center" w:pos="4536"/>
        <w:tab w:val="right" w:pos="9072"/>
      </w:tabs>
    </w:pPr>
  </w:style>
  <w:style w:type="character" w:styleId="PageNumber">
    <w:name w:val="page number"/>
    <w:basedOn w:val="DefaultParagraphFont"/>
    <w:rsid w:val="00E020F4"/>
  </w:style>
  <w:style w:type="paragraph" w:styleId="BodyText2">
    <w:name w:val="Body Text 2"/>
    <w:basedOn w:val="Normal"/>
    <w:rsid w:val="00E020F4"/>
    <w:pPr>
      <w:spacing w:before="480"/>
    </w:pPr>
    <w:rPr>
      <w:sz w:val="56"/>
    </w:rPr>
  </w:style>
  <w:style w:type="paragraph" w:styleId="NormalIndent">
    <w:name w:val="Normal Indent"/>
    <w:basedOn w:val="Normal"/>
    <w:next w:val="Normal"/>
    <w:rsid w:val="00E020F4"/>
    <w:pPr>
      <w:ind w:left="567"/>
    </w:pPr>
    <w:rPr>
      <w:rFonts w:ascii="Arial" w:hAnsi="Arial"/>
      <w:sz w:val="20"/>
      <w:lang w:val="en-GB"/>
    </w:rPr>
  </w:style>
  <w:style w:type="character" w:styleId="CommentReference">
    <w:name w:val="annotation reference"/>
    <w:basedOn w:val="DefaultParagraphFont"/>
    <w:semiHidden/>
    <w:rsid w:val="00E020F4"/>
    <w:rPr>
      <w:sz w:val="16"/>
    </w:rPr>
  </w:style>
  <w:style w:type="paragraph" w:styleId="CommentText">
    <w:name w:val="annotation text"/>
    <w:basedOn w:val="Normal"/>
    <w:semiHidden/>
    <w:rsid w:val="00E020F4"/>
    <w:rPr>
      <w:rFonts w:ascii="Arial" w:hAnsi="Arial"/>
      <w:sz w:val="20"/>
      <w:lang w:val="en-GB"/>
    </w:rPr>
  </w:style>
  <w:style w:type="paragraph" w:styleId="TOC8">
    <w:name w:val="toc 8"/>
    <w:basedOn w:val="Normal"/>
    <w:next w:val="Normal"/>
    <w:autoRedefine/>
    <w:semiHidden/>
    <w:rsid w:val="00E020F4"/>
    <w:pPr>
      <w:tabs>
        <w:tab w:val="left" w:leader="dot" w:pos="8646"/>
        <w:tab w:val="right" w:pos="9072"/>
      </w:tabs>
      <w:ind w:left="4961" w:right="850"/>
    </w:pPr>
    <w:rPr>
      <w:rFonts w:ascii="Arial" w:hAnsi="Arial"/>
      <w:sz w:val="20"/>
      <w:lang w:val="en-GB"/>
    </w:rPr>
  </w:style>
  <w:style w:type="paragraph" w:styleId="TOC7">
    <w:name w:val="toc 7"/>
    <w:basedOn w:val="Normal"/>
    <w:next w:val="Normal"/>
    <w:autoRedefine/>
    <w:semiHidden/>
    <w:rsid w:val="00E020F4"/>
    <w:pPr>
      <w:tabs>
        <w:tab w:val="left" w:leader="dot" w:pos="8646"/>
        <w:tab w:val="right" w:pos="9072"/>
      </w:tabs>
      <w:ind w:left="4253" w:right="850"/>
    </w:pPr>
    <w:rPr>
      <w:rFonts w:ascii="Arial" w:hAnsi="Arial"/>
      <w:sz w:val="20"/>
      <w:lang w:val="en-GB"/>
    </w:rPr>
  </w:style>
  <w:style w:type="paragraph" w:styleId="TOC6">
    <w:name w:val="toc 6"/>
    <w:basedOn w:val="Normal"/>
    <w:next w:val="Normal"/>
    <w:autoRedefine/>
    <w:semiHidden/>
    <w:rsid w:val="00E020F4"/>
    <w:pPr>
      <w:tabs>
        <w:tab w:val="left" w:leader="dot" w:pos="8646"/>
        <w:tab w:val="right" w:pos="9072"/>
      </w:tabs>
      <w:ind w:left="3544" w:right="850"/>
    </w:pPr>
    <w:rPr>
      <w:rFonts w:ascii="Arial" w:hAnsi="Arial"/>
      <w:sz w:val="20"/>
      <w:lang w:val="en-GB"/>
    </w:rPr>
  </w:style>
  <w:style w:type="paragraph" w:styleId="Index7">
    <w:name w:val="index 7"/>
    <w:basedOn w:val="Normal"/>
    <w:next w:val="Normal"/>
    <w:autoRedefine/>
    <w:semiHidden/>
    <w:rsid w:val="00E020F4"/>
    <w:pPr>
      <w:ind w:left="1698"/>
    </w:pPr>
    <w:rPr>
      <w:rFonts w:ascii="Arial" w:hAnsi="Arial"/>
      <w:sz w:val="20"/>
      <w:lang w:val="en-GB"/>
    </w:rPr>
  </w:style>
  <w:style w:type="paragraph" w:styleId="Index6">
    <w:name w:val="index 6"/>
    <w:basedOn w:val="Normal"/>
    <w:next w:val="Normal"/>
    <w:autoRedefine/>
    <w:semiHidden/>
    <w:rsid w:val="00E020F4"/>
    <w:pPr>
      <w:ind w:left="1415"/>
    </w:pPr>
    <w:rPr>
      <w:rFonts w:ascii="Arial" w:hAnsi="Arial"/>
      <w:sz w:val="20"/>
      <w:lang w:val="en-GB"/>
    </w:rPr>
  </w:style>
  <w:style w:type="paragraph" w:styleId="Index5">
    <w:name w:val="index 5"/>
    <w:basedOn w:val="Normal"/>
    <w:next w:val="Normal"/>
    <w:autoRedefine/>
    <w:semiHidden/>
    <w:rsid w:val="00E020F4"/>
    <w:pPr>
      <w:ind w:left="1132"/>
    </w:pPr>
    <w:rPr>
      <w:rFonts w:ascii="Arial" w:hAnsi="Arial"/>
      <w:sz w:val="20"/>
      <w:lang w:val="en-GB"/>
    </w:rPr>
  </w:style>
  <w:style w:type="paragraph" w:styleId="Index4">
    <w:name w:val="index 4"/>
    <w:basedOn w:val="Normal"/>
    <w:next w:val="Normal"/>
    <w:autoRedefine/>
    <w:semiHidden/>
    <w:rsid w:val="00E020F4"/>
    <w:pPr>
      <w:ind w:left="849"/>
    </w:pPr>
    <w:rPr>
      <w:rFonts w:ascii="Arial" w:hAnsi="Arial"/>
      <w:sz w:val="20"/>
      <w:lang w:val="en-GB"/>
    </w:rPr>
  </w:style>
  <w:style w:type="paragraph" w:styleId="Index3">
    <w:name w:val="index 3"/>
    <w:basedOn w:val="Normal"/>
    <w:next w:val="Normal"/>
    <w:autoRedefine/>
    <w:semiHidden/>
    <w:rsid w:val="00E020F4"/>
    <w:pPr>
      <w:ind w:left="566"/>
    </w:pPr>
    <w:rPr>
      <w:rFonts w:ascii="Arial" w:hAnsi="Arial"/>
      <w:sz w:val="20"/>
      <w:lang w:val="en-GB"/>
    </w:rPr>
  </w:style>
  <w:style w:type="paragraph" w:styleId="Index2">
    <w:name w:val="index 2"/>
    <w:basedOn w:val="Normal"/>
    <w:next w:val="Normal"/>
    <w:autoRedefine/>
    <w:semiHidden/>
    <w:rsid w:val="00E020F4"/>
    <w:pPr>
      <w:ind w:left="283"/>
    </w:pPr>
    <w:rPr>
      <w:rFonts w:ascii="Arial" w:hAnsi="Arial"/>
      <w:sz w:val="20"/>
      <w:lang w:val="en-GB"/>
    </w:rPr>
  </w:style>
  <w:style w:type="paragraph" w:styleId="Index1">
    <w:name w:val="index 1"/>
    <w:basedOn w:val="Normal"/>
    <w:next w:val="Normal"/>
    <w:autoRedefine/>
    <w:semiHidden/>
    <w:rsid w:val="00E020F4"/>
    <w:rPr>
      <w:rFonts w:ascii="Arial" w:hAnsi="Arial"/>
      <w:sz w:val="20"/>
      <w:lang w:val="en-GB"/>
    </w:rPr>
  </w:style>
  <w:style w:type="character" w:styleId="LineNumber">
    <w:name w:val="line number"/>
    <w:basedOn w:val="DefaultParagraphFont"/>
    <w:rsid w:val="00E020F4"/>
  </w:style>
  <w:style w:type="paragraph" w:styleId="IndexHeading">
    <w:name w:val="index heading"/>
    <w:basedOn w:val="Normal"/>
    <w:next w:val="Index1"/>
    <w:semiHidden/>
    <w:rsid w:val="00E020F4"/>
    <w:rPr>
      <w:rFonts w:ascii="Arial" w:hAnsi="Arial"/>
      <w:sz w:val="20"/>
      <w:lang w:val="en-GB"/>
    </w:rPr>
  </w:style>
  <w:style w:type="character" w:styleId="FootnoteReference">
    <w:name w:val="footnote reference"/>
    <w:basedOn w:val="DefaultParagraphFont"/>
    <w:semiHidden/>
    <w:rsid w:val="00E020F4"/>
    <w:rPr>
      <w:position w:val="6"/>
      <w:sz w:val="16"/>
    </w:rPr>
  </w:style>
  <w:style w:type="paragraph" w:styleId="FootnoteText">
    <w:name w:val="footnote text"/>
    <w:basedOn w:val="Normal"/>
    <w:semiHidden/>
    <w:rsid w:val="00E020F4"/>
    <w:rPr>
      <w:rFonts w:ascii="Arial" w:hAnsi="Arial"/>
      <w:sz w:val="20"/>
      <w:lang w:val="en-GB"/>
    </w:rPr>
  </w:style>
  <w:style w:type="paragraph" w:customStyle="1" w:styleId="Einrck">
    <w:name w:val="Einrück"/>
    <w:basedOn w:val="Normal"/>
    <w:rsid w:val="00E020F4"/>
    <w:pPr>
      <w:spacing w:before="120"/>
      <w:ind w:left="426" w:hanging="426"/>
    </w:pPr>
    <w:rPr>
      <w:rFonts w:ascii="Arial" w:hAnsi="Arial"/>
      <w:sz w:val="24"/>
      <w:lang w:val="en-GB"/>
    </w:rPr>
  </w:style>
  <w:style w:type="paragraph" w:customStyle="1" w:styleId="Aufzhlung">
    <w:name w:val="Aufzählung"/>
    <w:basedOn w:val="Normal"/>
    <w:rsid w:val="00E020F4"/>
    <w:pPr>
      <w:ind w:left="426" w:hanging="426"/>
    </w:pPr>
    <w:rPr>
      <w:rFonts w:ascii="Arial" w:hAnsi="Arial"/>
      <w:sz w:val="24"/>
      <w:lang w:val="en-GB"/>
    </w:rPr>
  </w:style>
  <w:style w:type="paragraph" w:customStyle="1" w:styleId="g">
    <w:name w:val="g"/>
    <w:basedOn w:val="NormalIndent"/>
    <w:rsid w:val="00E020F4"/>
  </w:style>
  <w:style w:type="paragraph" w:styleId="BodyTextIndent">
    <w:name w:val="Body Text Indent"/>
    <w:basedOn w:val="Normal"/>
    <w:rsid w:val="00E020F4"/>
    <w:pPr>
      <w:ind w:left="1413" w:hanging="705"/>
    </w:pPr>
  </w:style>
  <w:style w:type="paragraph" w:customStyle="1" w:styleId="Undertittel1">
    <w:name w:val="Undertittel 1"/>
    <w:basedOn w:val="Normal"/>
    <w:rsid w:val="00E020F4"/>
    <w:rPr>
      <w:b/>
      <w:sz w:val="24"/>
    </w:rPr>
  </w:style>
  <w:style w:type="paragraph" w:styleId="BodyTextIndent2">
    <w:name w:val="Body Text Indent 2"/>
    <w:basedOn w:val="Normal"/>
    <w:rsid w:val="00E020F4"/>
    <w:pPr>
      <w:ind w:left="705" w:hanging="705"/>
    </w:pPr>
  </w:style>
  <w:style w:type="paragraph" w:styleId="BodyTextIndent3">
    <w:name w:val="Body Text Indent 3"/>
    <w:basedOn w:val="Normal"/>
    <w:rsid w:val="00E020F4"/>
    <w:pPr>
      <w:ind w:left="783" w:hanging="357"/>
    </w:pPr>
    <w:rPr>
      <w:u w:val="single"/>
    </w:rPr>
  </w:style>
  <w:style w:type="paragraph" w:styleId="BodyText3">
    <w:name w:val="Body Text 3"/>
    <w:basedOn w:val="Normal"/>
    <w:rsid w:val="00E020F4"/>
    <w:rPr>
      <w:sz w:val="24"/>
    </w:rPr>
  </w:style>
  <w:style w:type="paragraph" w:styleId="DocumentMap">
    <w:name w:val="Document Map"/>
    <w:basedOn w:val="Normal"/>
    <w:semiHidden/>
    <w:rsid w:val="00E020F4"/>
    <w:pPr>
      <w:shd w:val="clear" w:color="auto" w:fill="000080"/>
    </w:pPr>
    <w:rPr>
      <w:rFonts w:ascii="Tahoma" w:hAnsi="Tahoma"/>
    </w:rPr>
  </w:style>
  <w:style w:type="paragraph" w:customStyle="1" w:styleId="DwgTxt6">
    <w:name w:val="DwgTxt6"/>
    <w:basedOn w:val="Normal"/>
    <w:rsid w:val="00E020F4"/>
    <w:pPr>
      <w:spacing w:line="120" w:lineRule="exact"/>
      <w:jc w:val="center"/>
    </w:pPr>
    <w:rPr>
      <w:rFonts w:ascii="Arial" w:hAnsi="Arial"/>
      <w:sz w:val="12"/>
    </w:rPr>
  </w:style>
  <w:style w:type="paragraph" w:customStyle="1" w:styleId="DwgTxt">
    <w:name w:val="DwgTxt"/>
    <w:basedOn w:val="Normal"/>
    <w:rsid w:val="00E020F4"/>
    <w:pPr>
      <w:spacing w:line="180" w:lineRule="exact"/>
      <w:jc w:val="center"/>
    </w:pPr>
    <w:rPr>
      <w:rFonts w:ascii="Arial" w:hAnsi="Arial"/>
      <w:sz w:val="18"/>
      <w:lang w:val="en-GB"/>
    </w:rPr>
  </w:style>
  <w:style w:type="paragraph" w:customStyle="1" w:styleId="CallOuts">
    <w:name w:val="CallOuts"/>
    <w:basedOn w:val="Normal"/>
    <w:rsid w:val="00E020F4"/>
    <w:pPr>
      <w:widowControl w:val="0"/>
      <w:spacing w:line="160" w:lineRule="exact"/>
    </w:pPr>
    <w:rPr>
      <w:rFonts w:ascii="Arial" w:hAnsi="Arial"/>
      <w:color w:val="0000FF"/>
      <w:sz w:val="16"/>
    </w:rPr>
  </w:style>
  <w:style w:type="character" w:styleId="Hyperlink">
    <w:name w:val="Hyperlink"/>
    <w:basedOn w:val="DefaultParagraphFont"/>
    <w:rsid w:val="00E020F4"/>
    <w:rPr>
      <w:color w:val="0000FF"/>
      <w:u w:val="single"/>
    </w:rPr>
  </w:style>
  <w:style w:type="paragraph" w:customStyle="1" w:styleId="Brdtxt2">
    <w:name w:val="Brødtxt2"/>
    <w:basedOn w:val="Normal"/>
    <w:rsid w:val="00E020F4"/>
    <w:rPr>
      <w:sz w:val="24"/>
    </w:rPr>
  </w:style>
  <w:style w:type="paragraph" w:styleId="Closing">
    <w:name w:val="Closing"/>
    <w:basedOn w:val="Normal"/>
    <w:rsid w:val="00E020F4"/>
    <w:pPr>
      <w:spacing w:line="220" w:lineRule="atLeast"/>
      <w:ind w:left="840" w:right="-360"/>
    </w:pPr>
    <w:rPr>
      <w:sz w:val="20"/>
    </w:rPr>
  </w:style>
  <w:style w:type="character" w:styleId="FollowedHyperlink">
    <w:name w:val="FollowedHyperlink"/>
    <w:basedOn w:val="DefaultParagraphFont"/>
    <w:rsid w:val="00E020F4"/>
    <w:rPr>
      <w:color w:val="800080"/>
      <w:u w:val="single"/>
    </w:rPr>
  </w:style>
  <w:style w:type="table" w:styleId="TableGrid">
    <w:name w:val="Table Grid"/>
    <w:basedOn w:val="TableNormal"/>
    <w:rsid w:val="00C5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Faddr8">
    <w:name w:val="NFFaddr_8"/>
    <w:basedOn w:val="Normal"/>
    <w:rsid w:val="00805825"/>
    <w:pPr>
      <w:tabs>
        <w:tab w:val="left" w:pos="709"/>
      </w:tabs>
    </w:pPr>
    <w:rPr>
      <w:rFonts w:ascii="Helvetica" w:hAnsi="Helvetica"/>
      <w:sz w:val="16"/>
      <w:lang w:val="en-GB"/>
    </w:rPr>
  </w:style>
  <w:style w:type="paragraph" w:styleId="BalloonText">
    <w:name w:val="Balloon Text"/>
    <w:basedOn w:val="Normal"/>
    <w:semiHidden/>
    <w:rsid w:val="00886C85"/>
    <w:rPr>
      <w:rFonts w:ascii="Tahoma" w:hAnsi="Tahoma" w:cs="Tahoma"/>
      <w:sz w:val="16"/>
      <w:szCs w:val="16"/>
    </w:rPr>
  </w:style>
  <w:style w:type="paragraph" w:customStyle="1" w:styleId="CoverAddressBlockTEMPLATEMasterElements">
    <w:name w:val="Cover: Address Block (TEMPLATE Master Elements)"/>
    <w:basedOn w:val="Normal"/>
    <w:uiPriority w:val="99"/>
    <w:rsid w:val="004E04A7"/>
    <w:pPr>
      <w:suppressAutoHyphens/>
      <w:autoSpaceDE w:val="0"/>
      <w:autoSpaceDN w:val="0"/>
      <w:adjustRightInd w:val="0"/>
      <w:spacing w:line="240" w:lineRule="atLeast"/>
      <w:textAlignment w:val="center"/>
    </w:pPr>
    <w:rPr>
      <w:rFonts w:ascii="Honeywell Sans" w:eastAsiaTheme="minorHAnsi" w:hAnsi="Honeywell Sans" w:cs="Honeywell Sans"/>
      <w:color w:val="000000"/>
      <w:spacing w:val="-2"/>
      <w:sz w:val="16"/>
      <w:szCs w:val="16"/>
      <w:lang w:val="en-US" w:eastAsia="en-US"/>
    </w:rPr>
  </w:style>
  <w:style w:type="paragraph" w:customStyle="1" w:styleId="CoverAddressBlockHeadingTEMPLATEMasterElements">
    <w:name w:val="Cover: Address Block Heading (TEMPLATE Master Elements)"/>
    <w:basedOn w:val="CoverAddressBlockTEMPLATEMasterElements"/>
    <w:next w:val="CoverAddressBlockTEMPLATEMasterElements"/>
    <w:uiPriority w:val="99"/>
    <w:rsid w:val="004E04A7"/>
    <w:pPr>
      <w:spacing w:before="360"/>
    </w:pPr>
    <w:rPr>
      <w:rFonts w:ascii="Honeywell Cond Extrabold" w:hAnsi="Honeywell Cond Extrabold" w:cs="Honeywell Cond Extrabold"/>
      <w:sz w:val="19"/>
      <w:szCs w:val="19"/>
    </w:rPr>
  </w:style>
  <w:style w:type="character" w:customStyle="1" w:styleId="TEXTBold">
    <w:name w:val="TEXT: Bold"/>
    <w:uiPriority w:val="99"/>
    <w:rsid w:val="004E0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49132">
      <w:bodyDiv w:val="1"/>
      <w:marLeft w:val="0"/>
      <w:marRight w:val="0"/>
      <w:marTop w:val="0"/>
      <w:marBottom w:val="0"/>
      <w:divBdr>
        <w:top w:val="none" w:sz="0" w:space="0" w:color="auto"/>
        <w:left w:val="none" w:sz="0" w:space="0" w:color="auto"/>
        <w:bottom w:val="none" w:sz="0" w:space="0" w:color="auto"/>
        <w:right w:val="none" w:sz="0" w:space="0" w:color="auto"/>
      </w:divBdr>
    </w:div>
    <w:div w:id="483473331">
      <w:bodyDiv w:val="1"/>
      <w:marLeft w:val="0"/>
      <w:marRight w:val="0"/>
      <w:marTop w:val="0"/>
      <w:marBottom w:val="0"/>
      <w:divBdr>
        <w:top w:val="none" w:sz="0" w:space="0" w:color="auto"/>
        <w:left w:val="none" w:sz="0" w:space="0" w:color="auto"/>
        <w:bottom w:val="none" w:sz="0" w:space="0" w:color="auto"/>
        <w:right w:val="none" w:sz="0" w:space="0" w:color="auto"/>
      </w:divBdr>
    </w:div>
    <w:div w:id="1594124189">
      <w:bodyDiv w:val="1"/>
      <w:marLeft w:val="0"/>
      <w:marRight w:val="0"/>
      <w:marTop w:val="0"/>
      <w:marBottom w:val="0"/>
      <w:divBdr>
        <w:top w:val="none" w:sz="0" w:space="0" w:color="auto"/>
        <w:left w:val="none" w:sz="0" w:space="0" w:color="auto"/>
        <w:bottom w:val="none" w:sz="0" w:space="0" w:color="auto"/>
        <w:right w:val="none" w:sz="0" w:space="0" w:color="auto"/>
      </w:divBdr>
    </w:div>
    <w:div w:id="19009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E14A-4DF9-4354-A9AF-E8885AE6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3220</Words>
  <Characters>17067</Characters>
  <Application>Microsoft Office Word</Application>
  <DocSecurity>0</DocSecurity>
  <Lines>142</Lines>
  <Paragraphs>40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Eltek Fire &amp; Safety AS</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Montørhåndbok IQ8 -BSX80 aug2005_353533.032.doc</dc:subject>
  <dc:creator>Helle Hellvik</dc:creator>
  <cp:lastModifiedBy>Kristiansen, Hege Bjordal</cp:lastModifiedBy>
  <cp:revision>10</cp:revision>
  <cp:lastPrinted>2017-02-20T09:11:00Z</cp:lastPrinted>
  <dcterms:created xsi:type="dcterms:W3CDTF">2017-03-16T14:52:00Z</dcterms:created>
  <dcterms:modified xsi:type="dcterms:W3CDTF">2017-03-17T09:48:00Z</dcterms:modified>
</cp:coreProperties>
</file>